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2C39" w14:textId="3DD6D5F2" w:rsidR="00423E9D" w:rsidRPr="00AE6D15" w:rsidRDefault="000F78DE" w:rsidP="0095416A">
      <w:pPr>
        <w:rPr>
          <w:b/>
          <w:sz w:val="36"/>
          <w:szCs w:val="36"/>
          <w:lang w:val="cs-CZ"/>
        </w:rPr>
      </w:pPr>
      <w:r w:rsidRPr="00AE6D15">
        <w:rPr>
          <w:b/>
          <w:sz w:val="36"/>
          <w:szCs w:val="36"/>
          <w:lang w:val="cs-CZ"/>
        </w:rPr>
        <w:t>Pomáháme vzdělávat</w:t>
      </w:r>
      <w:r w:rsidR="001172ED" w:rsidRPr="00AE6D15">
        <w:rPr>
          <w:b/>
          <w:sz w:val="36"/>
          <w:szCs w:val="36"/>
          <w:lang w:val="cs-CZ"/>
        </w:rPr>
        <w:t xml:space="preserve"> </w:t>
      </w:r>
      <w:r w:rsidRPr="00AE6D15">
        <w:rPr>
          <w:b/>
          <w:sz w:val="36"/>
          <w:szCs w:val="36"/>
          <w:lang w:val="cs-CZ"/>
        </w:rPr>
        <w:t>zdravotnický personál</w:t>
      </w:r>
      <w:r w:rsidR="002904F1" w:rsidRPr="00AE6D15">
        <w:rPr>
          <w:b/>
          <w:sz w:val="36"/>
          <w:szCs w:val="36"/>
          <w:lang w:val="cs-CZ"/>
        </w:rPr>
        <w:br/>
      </w:r>
      <w:r w:rsidRPr="00AE6D15">
        <w:rPr>
          <w:b/>
          <w:sz w:val="28"/>
          <w:szCs w:val="28"/>
          <w:lang w:val="cs-CZ"/>
        </w:rPr>
        <w:t>Zahajujeme sérii odborných webinářů</w:t>
      </w:r>
    </w:p>
    <w:p w14:paraId="230BF8AE" w14:textId="229AF4F5" w:rsidR="000F78DE" w:rsidRPr="00B268BC" w:rsidRDefault="00C00F10" w:rsidP="00423E9D">
      <w:pPr>
        <w:jc w:val="both"/>
        <w:rPr>
          <w:b/>
          <w:color w:val="4472C4" w:themeColor="accent1"/>
          <w:lang w:val="cs-CZ"/>
        </w:rPr>
      </w:pPr>
      <w:r>
        <w:rPr>
          <w:b/>
          <w:lang w:val="cs-CZ"/>
        </w:rPr>
        <w:t>11</w:t>
      </w:r>
      <w:r w:rsidR="00423E9D" w:rsidRPr="00B268BC">
        <w:rPr>
          <w:b/>
          <w:lang w:val="cs-CZ"/>
        </w:rPr>
        <w:t xml:space="preserve">. </w:t>
      </w:r>
      <w:r>
        <w:rPr>
          <w:b/>
          <w:lang w:val="cs-CZ"/>
        </w:rPr>
        <w:t>října</w:t>
      </w:r>
      <w:r w:rsidR="00423E9D" w:rsidRPr="00B268BC">
        <w:rPr>
          <w:b/>
          <w:lang w:val="cs-CZ"/>
        </w:rPr>
        <w:t xml:space="preserve"> 2022</w:t>
      </w:r>
      <w:r w:rsidR="00423E9D" w:rsidRPr="00B268BC">
        <w:rPr>
          <w:b/>
          <w:color w:val="4472C4" w:themeColor="accent1"/>
          <w:lang w:val="cs-CZ"/>
        </w:rPr>
        <w:t xml:space="preserve"> – </w:t>
      </w:r>
      <w:r w:rsidR="000F78DE" w:rsidRPr="00B268BC">
        <w:rPr>
          <w:b/>
          <w:color w:val="4472C4" w:themeColor="accent1"/>
          <w:lang w:val="cs-CZ"/>
        </w:rPr>
        <w:t xml:space="preserve">Společnost HARTMANN – RICO natočila osm vzdělávacích webinářů </w:t>
      </w:r>
      <w:r w:rsidR="00B268BC" w:rsidRPr="00B268BC">
        <w:rPr>
          <w:b/>
          <w:color w:val="4472C4" w:themeColor="accent1"/>
          <w:lang w:val="cs-CZ"/>
        </w:rPr>
        <w:t xml:space="preserve">určených </w:t>
      </w:r>
      <w:r w:rsidR="000F78DE" w:rsidRPr="00B268BC">
        <w:rPr>
          <w:b/>
          <w:color w:val="4472C4" w:themeColor="accent1"/>
          <w:lang w:val="cs-CZ"/>
        </w:rPr>
        <w:t>pro zdravotn</w:t>
      </w:r>
      <w:r w:rsidR="00B268BC">
        <w:rPr>
          <w:b/>
          <w:color w:val="4472C4" w:themeColor="accent1"/>
          <w:lang w:val="cs-CZ"/>
        </w:rPr>
        <w:t>íky</w:t>
      </w:r>
      <w:r w:rsidR="0000340F">
        <w:rPr>
          <w:b/>
          <w:color w:val="4472C4" w:themeColor="accent1"/>
          <w:lang w:val="cs-CZ"/>
        </w:rPr>
        <w:t xml:space="preserve"> a pečovatele</w:t>
      </w:r>
      <w:r w:rsidR="000F78DE" w:rsidRPr="00B268BC">
        <w:rPr>
          <w:b/>
          <w:color w:val="4472C4" w:themeColor="accent1"/>
          <w:lang w:val="cs-CZ"/>
        </w:rPr>
        <w:t xml:space="preserve">, kterými provedou odborníci z různých oblastí. </w:t>
      </w:r>
      <w:r w:rsidR="00B268BC" w:rsidRPr="00B268BC">
        <w:rPr>
          <w:b/>
          <w:color w:val="4472C4" w:themeColor="accent1"/>
          <w:lang w:val="cs-CZ"/>
        </w:rPr>
        <w:t>Všechny HARTMANN postupně zveřejní na facebookové stránce Zdravotní sestra, která je určená zdravotní</w:t>
      </w:r>
      <w:r w:rsidR="00405A2D">
        <w:rPr>
          <w:b/>
          <w:color w:val="4472C4" w:themeColor="accent1"/>
          <w:lang w:val="cs-CZ"/>
        </w:rPr>
        <w:t>m</w:t>
      </w:r>
      <w:r w:rsidR="00B268BC" w:rsidRPr="00B268BC">
        <w:rPr>
          <w:b/>
          <w:color w:val="4472C4" w:themeColor="accent1"/>
          <w:lang w:val="cs-CZ"/>
        </w:rPr>
        <w:t xml:space="preserve"> </w:t>
      </w:r>
      <w:r w:rsidR="00405A2D" w:rsidRPr="00B268BC">
        <w:rPr>
          <w:b/>
          <w:color w:val="4472C4" w:themeColor="accent1"/>
          <w:lang w:val="cs-CZ"/>
        </w:rPr>
        <w:t>sestr</w:t>
      </w:r>
      <w:r w:rsidR="00405A2D">
        <w:rPr>
          <w:b/>
          <w:color w:val="4472C4" w:themeColor="accent1"/>
          <w:lang w:val="cs-CZ"/>
        </w:rPr>
        <w:t>ám</w:t>
      </w:r>
      <w:r w:rsidR="00B268BC" w:rsidRPr="00B268BC">
        <w:rPr>
          <w:b/>
          <w:color w:val="4472C4" w:themeColor="accent1"/>
          <w:lang w:val="cs-CZ"/>
        </w:rPr>
        <w:t xml:space="preserve">, </w:t>
      </w:r>
      <w:r w:rsidR="00405A2D" w:rsidRPr="00B268BC">
        <w:rPr>
          <w:b/>
          <w:color w:val="4472C4" w:themeColor="accent1"/>
          <w:lang w:val="cs-CZ"/>
        </w:rPr>
        <w:t>pečovatel</w:t>
      </w:r>
      <w:r w:rsidR="00405A2D">
        <w:rPr>
          <w:b/>
          <w:color w:val="4472C4" w:themeColor="accent1"/>
          <w:lang w:val="cs-CZ"/>
        </w:rPr>
        <w:t>ům</w:t>
      </w:r>
      <w:r w:rsidR="00405A2D" w:rsidRPr="00B268BC">
        <w:rPr>
          <w:b/>
          <w:color w:val="4472C4" w:themeColor="accent1"/>
          <w:lang w:val="cs-CZ"/>
        </w:rPr>
        <w:t xml:space="preserve"> </w:t>
      </w:r>
      <w:r w:rsidR="00B268BC" w:rsidRPr="00B268BC">
        <w:rPr>
          <w:b/>
          <w:color w:val="4472C4" w:themeColor="accent1"/>
          <w:lang w:val="cs-CZ"/>
        </w:rPr>
        <w:t>a další</w:t>
      </w:r>
      <w:r w:rsidR="00405A2D">
        <w:rPr>
          <w:b/>
          <w:color w:val="4472C4" w:themeColor="accent1"/>
          <w:lang w:val="cs-CZ"/>
        </w:rPr>
        <w:t>m</w:t>
      </w:r>
      <w:r w:rsidR="00B268BC" w:rsidRPr="00B268BC">
        <w:rPr>
          <w:b/>
          <w:color w:val="4472C4" w:themeColor="accent1"/>
          <w:lang w:val="cs-CZ"/>
        </w:rPr>
        <w:t xml:space="preserve"> </w:t>
      </w:r>
      <w:r w:rsidR="00405A2D" w:rsidRPr="00B268BC">
        <w:rPr>
          <w:b/>
          <w:color w:val="4472C4" w:themeColor="accent1"/>
          <w:lang w:val="cs-CZ"/>
        </w:rPr>
        <w:t>pracovník</w:t>
      </w:r>
      <w:r w:rsidR="00405A2D">
        <w:rPr>
          <w:b/>
          <w:color w:val="4472C4" w:themeColor="accent1"/>
          <w:lang w:val="cs-CZ"/>
        </w:rPr>
        <w:t>ům</w:t>
      </w:r>
      <w:r w:rsidR="00405A2D" w:rsidRPr="00B268BC">
        <w:rPr>
          <w:b/>
          <w:color w:val="4472C4" w:themeColor="accent1"/>
          <w:lang w:val="cs-CZ"/>
        </w:rPr>
        <w:t xml:space="preserve"> </w:t>
      </w:r>
      <w:r w:rsidR="00B268BC" w:rsidRPr="00B268BC">
        <w:rPr>
          <w:b/>
          <w:color w:val="4472C4" w:themeColor="accent1"/>
          <w:lang w:val="cs-CZ"/>
        </w:rPr>
        <w:t xml:space="preserve">nelékařských oborů. </w:t>
      </w:r>
    </w:p>
    <w:p w14:paraId="30E78A75" w14:textId="41FE4DFB" w:rsidR="000E6D74" w:rsidRPr="00B268BC" w:rsidRDefault="00544904" w:rsidP="000E6D74">
      <w:pPr>
        <w:jc w:val="both"/>
        <w:rPr>
          <w:lang w:val="cs-CZ"/>
        </w:rPr>
      </w:pPr>
      <w:r>
        <w:rPr>
          <w:lang w:val="cs-CZ"/>
        </w:rPr>
        <w:t xml:space="preserve">Přední český výrobce a distributor zdravotnického materiálu se v rámci svých aktivit na podporu nelékařských pracovníků ve zdravotnictví </w:t>
      </w:r>
      <w:r w:rsidR="0000340F">
        <w:rPr>
          <w:lang w:val="cs-CZ"/>
        </w:rPr>
        <w:t xml:space="preserve">a sociální péči </w:t>
      </w:r>
      <w:r w:rsidR="000E6D74" w:rsidRPr="00B268BC">
        <w:rPr>
          <w:lang w:val="cs-CZ"/>
        </w:rPr>
        <w:t>rozhodl natočit séri</w:t>
      </w:r>
      <w:r w:rsidR="0000340F">
        <w:rPr>
          <w:lang w:val="cs-CZ"/>
        </w:rPr>
        <w:t>i</w:t>
      </w:r>
      <w:r w:rsidR="000E6D74" w:rsidRPr="00B268BC">
        <w:rPr>
          <w:lang w:val="cs-CZ"/>
        </w:rPr>
        <w:t xml:space="preserve"> vzdělávacích videí</w:t>
      </w:r>
      <w:r w:rsidR="0060235A">
        <w:rPr>
          <w:lang w:val="cs-CZ"/>
        </w:rPr>
        <w:t>.</w:t>
      </w:r>
      <w:r w:rsidR="000E6D74" w:rsidRPr="00B268BC">
        <w:rPr>
          <w:lang w:val="cs-CZ"/>
        </w:rPr>
        <w:t xml:space="preserve"> </w:t>
      </w:r>
      <w:r w:rsidR="0060235A">
        <w:rPr>
          <w:lang w:val="cs-CZ"/>
        </w:rPr>
        <w:t>Ta</w:t>
      </w:r>
      <w:r w:rsidR="000E6D74" w:rsidRPr="00B268BC">
        <w:rPr>
          <w:lang w:val="cs-CZ"/>
        </w:rPr>
        <w:t xml:space="preserve"> </w:t>
      </w:r>
      <w:r w:rsidR="0060235A">
        <w:rPr>
          <w:lang w:val="cs-CZ"/>
        </w:rPr>
        <w:t>mají pomoci</w:t>
      </w:r>
      <w:r w:rsidR="000E6D74" w:rsidRPr="00B268BC">
        <w:rPr>
          <w:lang w:val="cs-CZ"/>
        </w:rPr>
        <w:t xml:space="preserve"> nejen stávajícímu personálu v</w:t>
      </w:r>
      <w:r w:rsidR="0060235A">
        <w:rPr>
          <w:lang w:val="cs-CZ"/>
        </w:rPr>
        <w:t>e zdravotnických nebo pečovatelských zařízeních</w:t>
      </w:r>
      <w:r w:rsidR="000E6D74" w:rsidRPr="00B268BC">
        <w:rPr>
          <w:lang w:val="cs-CZ"/>
        </w:rPr>
        <w:t xml:space="preserve">, ale i budoucím zdravotníkům, kteří se na </w:t>
      </w:r>
      <w:r w:rsidR="000D061E" w:rsidRPr="00B268BC">
        <w:rPr>
          <w:lang w:val="cs-CZ"/>
        </w:rPr>
        <w:t>práci v této oblasti</w:t>
      </w:r>
      <w:r w:rsidR="000E6D74" w:rsidRPr="00B268BC">
        <w:rPr>
          <w:lang w:val="cs-CZ"/>
        </w:rPr>
        <w:t xml:space="preserve"> teprve připravují. </w:t>
      </w:r>
    </w:p>
    <w:p w14:paraId="3DB781B9" w14:textId="29C4A1B4" w:rsidR="000E6D74" w:rsidRPr="00B268BC" w:rsidRDefault="000E6D74" w:rsidP="000E6D74">
      <w:pPr>
        <w:jc w:val="both"/>
        <w:rPr>
          <w:lang w:val="cs-CZ"/>
        </w:rPr>
      </w:pPr>
      <w:r w:rsidRPr="00B268BC">
        <w:rPr>
          <w:lang w:val="cs-CZ"/>
        </w:rPr>
        <w:t>„</w:t>
      </w:r>
      <w:r w:rsidRPr="00B268BC">
        <w:rPr>
          <w:i/>
          <w:iCs/>
          <w:lang w:val="cs-CZ"/>
        </w:rPr>
        <w:t>Společnost HARTMANN – RICO dlouhodobě pomáhá vzdělávat zdravotnický personál, což dokazuje i HARTMANN Akademie. Odborníci z této vzdělávací instituce prováz</w:t>
      </w:r>
      <w:r w:rsidR="00405A2D">
        <w:rPr>
          <w:i/>
          <w:iCs/>
          <w:lang w:val="cs-CZ"/>
        </w:rPr>
        <w:t>ej</w:t>
      </w:r>
      <w:r w:rsidRPr="00B268BC">
        <w:rPr>
          <w:i/>
          <w:iCs/>
          <w:lang w:val="cs-CZ"/>
        </w:rPr>
        <w:t>í i novými webináři</w:t>
      </w:r>
      <w:r w:rsidRPr="00B268BC">
        <w:rPr>
          <w:lang w:val="cs-CZ"/>
        </w:rPr>
        <w:t>,“ říká</w:t>
      </w:r>
      <w:r w:rsidR="00405A2D">
        <w:rPr>
          <w:lang w:val="cs-CZ"/>
        </w:rPr>
        <w:t xml:space="preserve"> konzultantka HARTMANN Akademie Nikola Peřinová.</w:t>
      </w:r>
      <w:r w:rsidRPr="00B268BC">
        <w:rPr>
          <w:lang w:val="cs-CZ"/>
        </w:rPr>
        <w:t xml:space="preserve"> </w:t>
      </w:r>
    </w:p>
    <w:p w14:paraId="43F85A2B" w14:textId="769A7F0D" w:rsidR="000E6D74" w:rsidRPr="00B268BC" w:rsidRDefault="00544904" w:rsidP="000E6D74">
      <w:pPr>
        <w:jc w:val="both"/>
        <w:rPr>
          <w:rFonts w:cstheme="minorHAnsi"/>
          <w:color w:val="222222"/>
          <w:shd w:val="clear" w:color="auto" w:fill="FFFFFF"/>
          <w:lang w:val="cs-CZ"/>
        </w:rPr>
      </w:pPr>
      <w:r>
        <w:rPr>
          <w:lang w:val="cs-CZ"/>
        </w:rPr>
        <w:t>První série w</w:t>
      </w:r>
      <w:r w:rsidR="000E6D74" w:rsidRPr="00B268BC">
        <w:rPr>
          <w:lang w:val="cs-CZ"/>
        </w:rPr>
        <w:t>ebinář</w:t>
      </w:r>
      <w:r>
        <w:rPr>
          <w:lang w:val="cs-CZ"/>
        </w:rPr>
        <w:t>ů</w:t>
      </w:r>
      <w:r w:rsidR="000E6D74" w:rsidRPr="00B268BC">
        <w:rPr>
          <w:lang w:val="cs-CZ"/>
        </w:rPr>
        <w:t xml:space="preserve"> </w:t>
      </w:r>
      <w:r w:rsidR="0060235A">
        <w:rPr>
          <w:lang w:val="cs-CZ"/>
        </w:rPr>
        <w:t>se zaměřuje na</w:t>
      </w:r>
      <w:r w:rsidR="000E6D74" w:rsidRPr="00B268BC">
        <w:rPr>
          <w:lang w:val="cs-CZ"/>
        </w:rPr>
        <w:t xml:space="preserve"> osm témat: </w:t>
      </w:r>
      <w:r w:rsidR="000E6D74" w:rsidRPr="00B268BC">
        <w:rPr>
          <w:rFonts w:cstheme="minorHAnsi"/>
          <w:color w:val="222222"/>
          <w:shd w:val="clear" w:color="auto" w:fill="FFFFFF"/>
          <w:lang w:val="cs-CZ"/>
        </w:rPr>
        <w:t xml:space="preserve">Aby záda nebolela, Edukace pacienta, Hygiena pacienta, Jak na práci v zahraničí, Paliativní péče, Polohování pacienta, Prevence syndromu vyhoření a Základy první pomoci. Každé video </w:t>
      </w:r>
      <w:r w:rsidR="00405A2D">
        <w:rPr>
          <w:rFonts w:cstheme="minorHAnsi"/>
          <w:color w:val="222222"/>
          <w:shd w:val="clear" w:color="auto" w:fill="FFFFFF"/>
          <w:lang w:val="cs-CZ"/>
        </w:rPr>
        <w:t>trvá</w:t>
      </w:r>
      <w:r w:rsidR="000E6D74" w:rsidRPr="00B268BC">
        <w:rPr>
          <w:rFonts w:cstheme="minorHAnsi"/>
          <w:color w:val="222222"/>
          <w:shd w:val="clear" w:color="auto" w:fill="FFFFFF"/>
          <w:lang w:val="cs-CZ"/>
        </w:rPr>
        <w:t xml:space="preserve"> přibližně 20 minut. Webináři diváky </w:t>
      </w:r>
      <w:r w:rsidR="00405A2D" w:rsidRPr="00B268BC">
        <w:rPr>
          <w:rFonts w:cstheme="minorHAnsi"/>
          <w:color w:val="222222"/>
          <w:shd w:val="clear" w:color="auto" w:fill="FFFFFF"/>
          <w:lang w:val="cs-CZ"/>
        </w:rPr>
        <w:t>prová</w:t>
      </w:r>
      <w:r w:rsidR="00405A2D">
        <w:rPr>
          <w:rFonts w:cstheme="minorHAnsi"/>
          <w:color w:val="222222"/>
          <w:shd w:val="clear" w:color="auto" w:fill="FFFFFF"/>
          <w:lang w:val="cs-CZ"/>
        </w:rPr>
        <w:t>z</w:t>
      </w:r>
      <w:r w:rsidR="00405A2D" w:rsidRPr="00B268BC">
        <w:rPr>
          <w:rFonts w:cstheme="minorHAnsi"/>
          <w:color w:val="222222"/>
          <w:shd w:val="clear" w:color="auto" w:fill="FFFFFF"/>
          <w:lang w:val="cs-CZ"/>
        </w:rPr>
        <w:t xml:space="preserve">í </w:t>
      </w:r>
      <w:r w:rsidR="000E6D74" w:rsidRPr="00B268BC">
        <w:rPr>
          <w:rFonts w:cstheme="minorHAnsi"/>
          <w:color w:val="222222"/>
          <w:shd w:val="clear" w:color="auto" w:fill="FFFFFF"/>
          <w:lang w:val="cs-CZ"/>
        </w:rPr>
        <w:t>odborníci z nejrůznějších o</w:t>
      </w:r>
      <w:r w:rsidR="0060235A">
        <w:rPr>
          <w:rFonts w:cstheme="minorHAnsi"/>
          <w:color w:val="222222"/>
          <w:shd w:val="clear" w:color="auto" w:fill="FFFFFF"/>
          <w:lang w:val="cs-CZ"/>
        </w:rPr>
        <w:t>borů</w:t>
      </w:r>
      <w:r w:rsidR="000E6D74" w:rsidRPr="00B268BC">
        <w:rPr>
          <w:rFonts w:cstheme="minorHAnsi"/>
          <w:color w:val="222222"/>
          <w:shd w:val="clear" w:color="auto" w:fill="FFFFFF"/>
          <w:lang w:val="cs-CZ"/>
        </w:rPr>
        <w:t>. Jedná se o spolupracující lektory z HARTMANN Akademie, vzdělávací instituce, která je od roku 1998 pod záštitou společnosti HARTMANN – RICO.</w:t>
      </w:r>
    </w:p>
    <w:p w14:paraId="29A7F3CC" w14:textId="2D15B8C4" w:rsidR="000E6D74" w:rsidRPr="00B268BC" w:rsidRDefault="000E6D74" w:rsidP="000E6D74">
      <w:pPr>
        <w:jc w:val="both"/>
        <w:rPr>
          <w:lang w:val="cs-CZ"/>
        </w:rPr>
      </w:pPr>
      <w:r w:rsidRPr="00B268BC">
        <w:rPr>
          <w:lang w:val="cs-CZ"/>
        </w:rPr>
        <w:t>„</w:t>
      </w:r>
      <w:r w:rsidRPr="00B268BC">
        <w:rPr>
          <w:i/>
          <w:iCs/>
          <w:lang w:val="cs-CZ"/>
        </w:rPr>
        <w:t xml:space="preserve">Vzdělávání online formou, respektive prostřednictvím webinářů, je dnes v mnoha ohledech praktické. Dokážeme jednoduše předat vědomosti a praktické znalosti našich odborníků. Další výhodou je, že si je diváci můžou pustit </w:t>
      </w:r>
      <w:r w:rsidR="002210B6">
        <w:rPr>
          <w:i/>
          <w:iCs/>
          <w:lang w:val="cs-CZ"/>
        </w:rPr>
        <w:t>v kterémkoli čase</w:t>
      </w:r>
      <w:r w:rsidRPr="00B268BC">
        <w:rPr>
          <w:i/>
          <w:iCs/>
          <w:lang w:val="cs-CZ"/>
        </w:rPr>
        <w:t xml:space="preserve"> a mají možnost </w:t>
      </w:r>
      <w:r w:rsidR="00405A2D" w:rsidRPr="00B268BC">
        <w:rPr>
          <w:i/>
          <w:iCs/>
          <w:lang w:val="cs-CZ"/>
        </w:rPr>
        <w:t xml:space="preserve">znovu </w:t>
      </w:r>
      <w:r w:rsidRPr="00B268BC">
        <w:rPr>
          <w:i/>
          <w:iCs/>
          <w:lang w:val="cs-CZ"/>
        </w:rPr>
        <w:t>se k nim vracet</w:t>
      </w:r>
      <w:r w:rsidRPr="00B268BC">
        <w:rPr>
          <w:lang w:val="cs-CZ"/>
        </w:rPr>
        <w:t xml:space="preserve">,“ </w:t>
      </w:r>
      <w:r w:rsidR="00405A2D" w:rsidRPr="00B268BC">
        <w:rPr>
          <w:lang w:val="cs-CZ"/>
        </w:rPr>
        <w:t>dod</w:t>
      </w:r>
      <w:r w:rsidR="00405A2D">
        <w:rPr>
          <w:lang w:val="cs-CZ"/>
        </w:rPr>
        <w:t>ává</w:t>
      </w:r>
      <w:r w:rsidR="00405A2D" w:rsidRPr="00B268BC">
        <w:rPr>
          <w:lang w:val="cs-CZ"/>
        </w:rPr>
        <w:t xml:space="preserve"> </w:t>
      </w:r>
      <w:r w:rsidRPr="00B268BC">
        <w:rPr>
          <w:lang w:val="cs-CZ"/>
        </w:rPr>
        <w:t xml:space="preserve">Sylwia </w:t>
      </w:r>
      <w:proofErr w:type="spellStart"/>
      <w:r w:rsidRPr="00B268BC">
        <w:rPr>
          <w:lang w:val="cs-CZ"/>
        </w:rPr>
        <w:t>Říhošková</w:t>
      </w:r>
      <w:proofErr w:type="spellEnd"/>
      <w:r w:rsidR="00A019A1">
        <w:rPr>
          <w:lang w:val="cs-CZ"/>
        </w:rPr>
        <w:t>,</w:t>
      </w:r>
      <w:r w:rsidR="00A019A1" w:rsidRPr="00A019A1">
        <w:rPr>
          <w:lang w:val="cs-CZ"/>
        </w:rPr>
        <w:t xml:space="preserve"> </w:t>
      </w:r>
      <w:r w:rsidR="00A019A1" w:rsidRPr="00B268BC">
        <w:rPr>
          <w:lang w:val="cs-CZ"/>
        </w:rPr>
        <w:t>manažerka korporátní komunikace a značky HARTMANN</w:t>
      </w:r>
      <w:r w:rsidRPr="00B268BC">
        <w:rPr>
          <w:lang w:val="cs-CZ"/>
        </w:rPr>
        <w:t>.</w:t>
      </w:r>
    </w:p>
    <w:p w14:paraId="2B409A39" w14:textId="705F971A" w:rsidR="000E6D74" w:rsidRPr="00B268BC" w:rsidRDefault="000E6D74" w:rsidP="000E6D74">
      <w:pPr>
        <w:jc w:val="both"/>
        <w:rPr>
          <w:lang w:val="cs-CZ"/>
        </w:rPr>
      </w:pPr>
      <w:r w:rsidRPr="00B268BC">
        <w:rPr>
          <w:lang w:val="cs-CZ"/>
        </w:rPr>
        <w:t xml:space="preserve">Webináře společnost HARTMANN – RICO postupně publikuje do facebookové skupiny </w:t>
      </w:r>
      <w:hyperlink r:id="rId11" w:history="1">
        <w:r w:rsidRPr="003064DF">
          <w:rPr>
            <w:rStyle w:val="Hypertextovodkaz"/>
            <w:lang w:val="cs-CZ"/>
          </w:rPr>
          <w:t>Zdravotní sestr</w:t>
        </w:r>
        <w:r w:rsidR="003064DF" w:rsidRPr="003064DF">
          <w:rPr>
            <w:rStyle w:val="Hypertextovodkaz"/>
            <w:lang w:val="cs-CZ"/>
          </w:rPr>
          <w:t>a</w:t>
        </w:r>
      </w:hyperlink>
      <w:r w:rsidRPr="00B268BC">
        <w:rPr>
          <w:lang w:val="cs-CZ"/>
        </w:rPr>
        <w:t xml:space="preserve">. Tato skupina poskytuje prostor </w:t>
      </w:r>
      <w:r w:rsidR="00405A2D">
        <w:rPr>
          <w:lang w:val="cs-CZ"/>
        </w:rPr>
        <w:t>k</w:t>
      </w:r>
      <w:r w:rsidR="00405A2D" w:rsidRPr="00B268BC">
        <w:rPr>
          <w:lang w:val="cs-CZ"/>
        </w:rPr>
        <w:t xml:space="preserve"> </w:t>
      </w:r>
      <w:r w:rsidRPr="00B268BC">
        <w:rPr>
          <w:lang w:val="cs-CZ"/>
        </w:rPr>
        <w:t>vzdělávání, ale také diskuzi a sdílení zkušeností.</w:t>
      </w:r>
    </w:p>
    <w:p w14:paraId="2E6F5F99" w14:textId="3C1692A9" w:rsidR="002904F1" w:rsidRPr="00B268BC" w:rsidRDefault="00C964E5" w:rsidP="005C2C3E">
      <w:pPr>
        <w:jc w:val="both"/>
        <w:rPr>
          <w:rFonts w:cstheme="minorHAnsi"/>
          <w:color w:val="222222"/>
          <w:shd w:val="clear" w:color="auto" w:fill="FFFFFF"/>
          <w:lang w:val="cs-CZ"/>
        </w:rPr>
      </w:pPr>
      <w:r w:rsidRPr="00B268BC">
        <w:rPr>
          <w:rFonts w:cstheme="minorHAnsi"/>
          <w:color w:val="222222"/>
          <w:shd w:val="clear" w:color="auto" w:fill="FFFFFF"/>
          <w:lang w:val="cs-CZ"/>
        </w:rPr>
        <w:t xml:space="preserve">První ze série videí je webinář </w:t>
      </w:r>
      <w:hyperlink r:id="rId12" w:history="1">
        <w:r w:rsidRPr="00AE6D15">
          <w:rPr>
            <w:rStyle w:val="Hypertextovodkaz"/>
            <w:rFonts w:cstheme="minorHAnsi"/>
            <w:shd w:val="clear" w:color="auto" w:fill="FFFFFF"/>
            <w:lang w:val="cs-CZ"/>
          </w:rPr>
          <w:t>Jak na práci v zahraničí</w:t>
        </w:r>
      </w:hyperlink>
      <w:r w:rsidR="00AE6D15">
        <w:rPr>
          <w:rFonts w:cstheme="minorHAnsi"/>
          <w:color w:val="222222"/>
          <w:shd w:val="clear" w:color="auto" w:fill="FFFFFF"/>
          <w:lang w:val="cs-CZ"/>
        </w:rPr>
        <w:t>.</w:t>
      </w:r>
      <w:r w:rsidR="00A019A1">
        <w:rPr>
          <w:rFonts w:cstheme="minorHAnsi"/>
          <w:color w:val="222222"/>
          <w:shd w:val="clear" w:color="auto" w:fill="FFFFFF"/>
          <w:lang w:val="cs-CZ"/>
        </w:rPr>
        <w:t xml:space="preserve"> </w:t>
      </w:r>
      <w:r w:rsidR="005C2C3E">
        <w:rPr>
          <w:rFonts w:cstheme="minorHAnsi"/>
          <w:color w:val="222222"/>
          <w:shd w:val="clear" w:color="auto" w:fill="FFFFFF"/>
          <w:lang w:val="cs-CZ"/>
        </w:rPr>
        <w:t>P</w:t>
      </w:r>
      <w:r w:rsidRPr="00B268BC">
        <w:rPr>
          <w:rFonts w:cstheme="minorHAnsi"/>
          <w:color w:val="222222"/>
          <w:shd w:val="clear" w:color="auto" w:fill="FFFFFF"/>
          <w:lang w:val="cs-CZ"/>
        </w:rPr>
        <w:t>rovází</w:t>
      </w:r>
      <w:r w:rsidR="005C2C3E">
        <w:rPr>
          <w:rFonts w:cstheme="minorHAnsi"/>
          <w:color w:val="222222"/>
          <w:shd w:val="clear" w:color="auto" w:fill="FFFFFF"/>
          <w:lang w:val="cs-CZ"/>
        </w:rPr>
        <w:t xml:space="preserve"> jím</w:t>
      </w:r>
      <w:r w:rsidRPr="00B268BC">
        <w:rPr>
          <w:rFonts w:cstheme="minorHAnsi"/>
          <w:color w:val="222222"/>
          <w:shd w:val="clear" w:color="auto" w:fill="FFFFFF"/>
          <w:lang w:val="cs-CZ"/>
        </w:rPr>
        <w:t xml:space="preserve"> fyzioterapeutka Ivana </w:t>
      </w:r>
      <w:proofErr w:type="spellStart"/>
      <w:r w:rsidRPr="00B268BC">
        <w:rPr>
          <w:rFonts w:cstheme="minorHAnsi"/>
          <w:color w:val="222222"/>
          <w:shd w:val="clear" w:color="auto" w:fill="FFFFFF"/>
          <w:lang w:val="cs-CZ"/>
        </w:rPr>
        <w:t>Radkovcová</w:t>
      </w:r>
      <w:proofErr w:type="spellEnd"/>
      <w:r w:rsidR="00405A2D">
        <w:rPr>
          <w:rFonts w:cstheme="minorHAnsi"/>
          <w:color w:val="222222"/>
          <w:shd w:val="clear" w:color="auto" w:fill="FFFFFF"/>
          <w:lang w:val="cs-CZ"/>
        </w:rPr>
        <w:t xml:space="preserve"> a</w:t>
      </w:r>
      <w:r w:rsidRPr="00B268BC">
        <w:rPr>
          <w:rFonts w:cstheme="minorHAnsi"/>
          <w:color w:val="222222"/>
          <w:shd w:val="clear" w:color="auto" w:fill="FFFFFF"/>
          <w:lang w:val="cs-CZ"/>
        </w:rPr>
        <w:t xml:space="preserve"> předává své zkušenosti s prací v zahraničí, konkrétně ze Saudské Arábie. </w:t>
      </w:r>
      <w:r w:rsidR="00763480" w:rsidRPr="00B268BC">
        <w:rPr>
          <w:rFonts w:cstheme="minorHAnsi"/>
          <w:color w:val="222222"/>
          <w:shd w:val="clear" w:color="auto" w:fill="FFFFFF"/>
          <w:lang w:val="cs-CZ"/>
        </w:rPr>
        <w:t xml:space="preserve">Webinář shrnuje výhody práce v zahraničí, ale také nástrahy, které </w:t>
      </w:r>
      <w:r w:rsidR="005C2C3E">
        <w:rPr>
          <w:rFonts w:cstheme="minorHAnsi"/>
          <w:color w:val="222222"/>
          <w:shd w:val="clear" w:color="auto" w:fill="FFFFFF"/>
          <w:lang w:val="cs-CZ"/>
        </w:rPr>
        <w:t>na vás</w:t>
      </w:r>
      <w:r w:rsidR="00763480" w:rsidRPr="00B268BC">
        <w:rPr>
          <w:rFonts w:cstheme="minorHAnsi"/>
          <w:color w:val="222222"/>
          <w:shd w:val="clear" w:color="auto" w:fill="FFFFFF"/>
          <w:lang w:val="cs-CZ"/>
        </w:rPr>
        <w:t xml:space="preserve"> můžou při práci mimo Českou republiku čekat. Ivana </w:t>
      </w:r>
      <w:proofErr w:type="spellStart"/>
      <w:r w:rsidR="00763480" w:rsidRPr="00B268BC">
        <w:rPr>
          <w:rFonts w:cstheme="minorHAnsi"/>
          <w:color w:val="222222"/>
          <w:shd w:val="clear" w:color="auto" w:fill="FFFFFF"/>
          <w:lang w:val="cs-CZ"/>
        </w:rPr>
        <w:t>Radkovcová</w:t>
      </w:r>
      <w:proofErr w:type="spellEnd"/>
      <w:r w:rsidR="00763480" w:rsidRPr="00B268BC">
        <w:rPr>
          <w:rFonts w:cstheme="minorHAnsi"/>
          <w:color w:val="222222"/>
          <w:shd w:val="clear" w:color="auto" w:fill="FFFFFF"/>
          <w:lang w:val="cs-CZ"/>
        </w:rPr>
        <w:t xml:space="preserve"> mluví o </w:t>
      </w:r>
      <w:r w:rsidR="009B660E" w:rsidRPr="00B268BC">
        <w:rPr>
          <w:rFonts w:cstheme="minorHAnsi"/>
          <w:color w:val="222222"/>
          <w:shd w:val="clear" w:color="auto" w:fill="FFFFFF"/>
          <w:lang w:val="cs-CZ"/>
        </w:rPr>
        <w:t>práci v zahraničí také ve spojitosti s financemi, kulturními zvyky a fungováním na pracovišti i mimo něj.</w:t>
      </w:r>
    </w:p>
    <w:p w14:paraId="1DE07E66" w14:textId="4905283F" w:rsidR="009B660E" w:rsidRPr="00B268BC" w:rsidRDefault="005C2C3E" w:rsidP="00E83720">
      <w:pPr>
        <w:jc w:val="both"/>
        <w:rPr>
          <w:rFonts w:eastAsia="Times New Roman"/>
          <w:color w:val="FF0000"/>
          <w:lang w:val="cs-CZ" w:eastAsia="cs-CZ"/>
        </w:rPr>
      </w:pPr>
      <w:r w:rsidRPr="00AE6D15">
        <w:rPr>
          <w:rFonts w:eastAsia="Times New Roman"/>
          <w:i/>
          <w:iCs/>
          <w:lang w:val="cs-CZ" w:eastAsia="cs-CZ"/>
        </w:rPr>
        <w:t>„</w:t>
      </w:r>
      <w:r w:rsidR="00405A2D" w:rsidRPr="00AE6D15">
        <w:rPr>
          <w:rFonts w:eastAsia="Times New Roman"/>
          <w:i/>
          <w:iCs/>
          <w:lang w:val="cs-CZ" w:eastAsia="cs-CZ"/>
        </w:rPr>
        <w:t>Témat, kterými bychom se v našich webinářích rádi zabývali, je rozhodně víc. Určitě budeme v kontaktu s našimi posluchači a podle ohlasů a zájmu nynější sérií rozšíříme</w:t>
      </w:r>
      <w:r w:rsidR="00CF577B" w:rsidRPr="00AE6D15">
        <w:rPr>
          <w:rFonts w:eastAsia="Times New Roman"/>
          <w:i/>
          <w:iCs/>
          <w:lang w:val="cs-CZ" w:eastAsia="cs-CZ"/>
        </w:rPr>
        <w:t xml:space="preserve">,“ </w:t>
      </w:r>
      <w:r w:rsidR="00CF577B" w:rsidRPr="00AE6D15">
        <w:rPr>
          <w:rFonts w:eastAsia="Times New Roman"/>
          <w:lang w:val="cs-CZ" w:eastAsia="cs-CZ"/>
        </w:rPr>
        <w:t xml:space="preserve">zakončuje </w:t>
      </w:r>
      <w:r w:rsidR="00CF577B" w:rsidRPr="00B268BC">
        <w:rPr>
          <w:lang w:val="cs-CZ"/>
        </w:rPr>
        <w:t xml:space="preserve">Sylwia </w:t>
      </w:r>
      <w:proofErr w:type="spellStart"/>
      <w:r w:rsidR="00CF577B" w:rsidRPr="00B268BC">
        <w:rPr>
          <w:lang w:val="cs-CZ"/>
        </w:rPr>
        <w:t>Říhošková</w:t>
      </w:r>
      <w:proofErr w:type="spellEnd"/>
      <w:r w:rsidR="00AE6D15">
        <w:rPr>
          <w:lang w:val="cs-CZ"/>
        </w:rPr>
        <w:t>.</w:t>
      </w:r>
    </w:p>
    <w:p w14:paraId="11A27C36" w14:textId="2C125A9F" w:rsidR="00F140E7" w:rsidRPr="00B268BC" w:rsidRDefault="00F140E7" w:rsidP="0076524F">
      <w:pPr>
        <w:rPr>
          <w:lang w:val="cs-CZ"/>
        </w:rPr>
      </w:pPr>
      <w:r w:rsidRPr="00B268BC">
        <w:rPr>
          <w:b/>
          <w:bCs/>
          <w:color w:val="4472C4" w:themeColor="accent1"/>
          <w:lang w:val="cs-CZ"/>
        </w:rPr>
        <w:t xml:space="preserve">O společnosti </w:t>
      </w:r>
      <w:r w:rsidR="002557F5" w:rsidRPr="00B268BC">
        <w:rPr>
          <w:b/>
          <w:bCs/>
          <w:color w:val="4472C4" w:themeColor="accent1"/>
          <w:lang w:val="cs-CZ"/>
        </w:rPr>
        <w:t xml:space="preserve">HARTMANN – RICO </w:t>
      </w:r>
      <w:r w:rsidRPr="00B268BC">
        <w:rPr>
          <w:b/>
          <w:bCs/>
          <w:color w:val="4472C4" w:themeColor="accent1"/>
          <w:lang w:val="cs-CZ"/>
        </w:rPr>
        <w:br/>
      </w:r>
      <w:r w:rsidR="00101362" w:rsidRPr="00B268BC">
        <w:rPr>
          <w:lang w:val="cs-CZ"/>
        </w:rPr>
        <w:t>Společnost HARTMANN – RICO a.s. patří mezi nejvýznamnější výrobce a distributory zdravotnických prostředků a hygienických výrobků v České republice. Vznikla v roce 1991 vstu</w:t>
      </w:r>
      <w:r w:rsidR="00C437CB" w:rsidRPr="00B268BC">
        <w:rPr>
          <w:lang w:val="cs-CZ"/>
        </w:rPr>
        <w:t>pem společnosti PAUL HARTMANN AG</w:t>
      </w:r>
      <w:r w:rsidR="00101362" w:rsidRPr="00B268BC">
        <w:rPr>
          <w:lang w:val="cs-CZ"/>
        </w:rPr>
        <w:t xml:space="preserve"> do tehdejšího státního podniku </w:t>
      </w:r>
      <w:proofErr w:type="spellStart"/>
      <w:r w:rsidR="00101362" w:rsidRPr="00B268BC">
        <w:rPr>
          <w:lang w:val="cs-CZ"/>
        </w:rPr>
        <w:t>Rico</w:t>
      </w:r>
      <w:proofErr w:type="spellEnd"/>
      <w:r w:rsidR="00101362" w:rsidRPr="00B268BC">
        <w:rPr>
          <w:lang w:val="cs-CZ"/>
        </w:rPr>
        <w:t xml:space="preserve"> </w:t>
      </w:r>
      <w:r w:rsidR="00C437CB" w:rsidRPr="00B268BC">
        <w:rPr>
          <w:lang w:val="cs-CZ"/>
        </w:rPr>
        <w:t>ve Veverské Bítýšce</w:t>
      </w:r>
      <w:r w:rsidR="00101362" w:rsidRPr="00B268BC">
        <w:rPr>
          <w:lang w:val="cs-CZ"/>
        </w:rPr>
        <w:t>. Společnost je součástí mezinárodní skupiny HARTMANN se sídlem v</w:t>
      </w:r>
      <w:r w:rsidR="00C437CB" w:rsidRPr="00B268BC">
        <w:rPr>
          <w:lang w:val="cs-CZ"/>
        </w:rPr>
        <w:t xml:space="preserve"> německém </w:t>
      </w:r>
      <w:proofErr w:type="spellStart"/>
      <w:r w:rsidR="00C437CB" w:rsidRPr="00B268BC">
        <w:rPr>
          <w:lang w:val="cs-CZ"/>
        </w:rPr>
        <w:t>Heidenheimu</w:t>
      </w:r>
      <w:proofErr w:type="spellEnd"/>
      <w:r w:rsidR="00101362" w:rsidRPr="00B268BC">
        <w:rPr>
          <w:lang w:val="cs-CZ"/>
        </w:rPr>
        <w:t xml:space="preserve">. HARTMANN – RICO </w:t>
      </w:r>
      <w:r w:rsidR="00C437CB" w:rsidRPr="00B268BC">
        <w:rPr>
          <w:lang w:val="cs-CZ"/>
        </w:rPr>
        <w:t xml:space="preserve">zaměstnává </w:t>
      </w:r>
      <w:r w:rsidR="00101362" w:rsidRPr="00B268BC">
        <w:rPr>
          <w:lang w:val="cs-CZ"/>
        </w:rPr>
        <w:t xml:space="preserve">v České republice </w:t>
      </w:r>
      <w:r w:rsidR="00C437CB" w:rsidRPr="00B268BC">
        <w:rPr>
          <w:lang w:val="cs-CZ"/>
        </w:rPr>
        <w:t xml:space="preserve">a na Slovensku </w:t>
      </w:r>
      <w:r w:rsidR="00B8461A" w:rsidRPr="00B268BC">
        <w:rPr>
          <w:lang w:val="cs-CZ"/>
        </w:rPr>
        <w:t>víc než 1</w:t>
      </w:r>
      <w:r w:rsidR="004A3161" w:rsidRPr="00B268BC">
        <w:rPr>
          <w:lang w:val="cs-CZ"/>
        </w:rPr>
        <w:t xml:space="preserve"> </w:t>
      </w:r>
      <w:r w:rsidR="00151288" w:rsidRPr="00B268BC">
        <w:rPr>
          <w:lang w:val="cs-CZ"/>
        </w:rPr>
        <w:t>6</w:t>
      </w:r>
      <w:r w:rsidR="00B8461A" w:rsidRPr="00B268BC">
        <w:rPr>
          <w:lang w:val="cs-CZ"/>
        </w:rPr>
        <w:t>00</w:t>
      </w:r>
      <w:r w:rsidR="00C437CB" w:rsidRPr="00B268BC">
        <w:rPr>
          <w:lang w:val="cs-CZ"/>
        </w:rPr>
        <w:t xml:space="preserve"> lidí</w:t>
      </w:r>
      <w:r w:rsidR="00101362" w:rsidRPr="00B268BC">
        <w:rPr>
          <w:lang w:val="cs-CZ"/>
        </w:rPr>
        <w:t>.</w:t>
      </w:r>
      <w:r w:rsidRPr="00B268BC">
        <w:rPr>
          <w:lang w:val="cs-CZ"/>
        </w:rPr>
        <w:t xml:space="preserve"> Víc informací na </w:t>
      </w:r>
      <w:hyperlink r:id="rId13" w:history="1">
        <w:r w:rsidRPr="00B268BC">
          <w:rPr>
            <w:rStyle w:val="Hypertextovodkaz"/>
            <w:lang w:val="cs-CZ"/>
          </w:rPr>
          <w:t>www.hartmann.cz</w:t>
        </w:r>
      </w:hyperlink>
      <w:r w:rsidRPr="00B268BC">
        <w:rPr>
          <w:lang w:val="cs-CZ"/>
        </w:rPr>
        <w:t xml:space="preserve">. </w:t>
      </w:r>
    </w:p>
    <w:p w14:paraId="11662529" w14:textId="2183D346" w:rsidR="00441180" w:rsidRPr="00B268BC" w:rsidRDefault="00441180" w:rsidP="00F140E7">
      <w:pPr>
        <w:rPr>
          <w:b/>
          <w:bCs/>
          <w:color w:val="4472C4" w:themeColor="accent1"/>
          <w:lang w:val="cs-CZ"/>
        </w:rPr>
      </w:pPr>
    </w:p>
    <w:sectPr w:rsidR="00441180" w:rsidRPr="00B268BC" w:rsidSect="00441180">
      <w:headerReference w:type="default" r:id="rId14"/>
      <w:footerReference w:type="default" r:id="rId15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015C" w14:textId="77777777" w:rsidR="00BE44F3" w:rsidRDefault="00BE44F3" w:rsidP="00561FE6">
      <w:pPr>
        <w:spacing w:after="0" w:line="240" w:lineRule="auto"/>
      </w:pPr>
      <w:r>
        <w:separator/>
      </w:r>
    </w:p>
  </w:endnote>
  <w:endnote w:type="continuationSeparator" w:id="0">
    <w:p w14:paraId="0E7B142F" w14:textId="77777777" w:rsidR="00BE44F3" w:rsidRDefault="00BE44F3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78227E" w:rsidRDefault="0078227E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3FC77B94" w:rsidR="0078227E" w:rsidRPr="007A7FAA" w:rsidRDefault="0078227E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RICO,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</w:p>
  <w:p w14:paraId="533DEF31" w14:textId="77777777" w:rsidR="0078227E" w:rsidRPr="00441180" w:rsidRDefault="0078227E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724 671 102</w:t>
    </w:r>
  </w:p>
  <w:p w14:paraId="58FFA04A" w14:textId="77777777" w:rsidR="0078227E" w:rsidRPr="007A7FAA" w:rsidRDefault="0078227E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78227E" w:rsidRPr="00042A29" w:rsidRDefault="0078227E" w:rsidP="00441180">
    <w:pPr>
      <w:pStyle w:val="Zpat"/>
      <w:rPr>
        <w:sz w:val="19"/>
        <w:szCs w:val="19"/>
      </w:rPr>
    </w:pPr>
  </w:p>
  <w:p w14:paraId="7BC7E9EF" w14:textId="7D3144BD" w:rsidR="0078227E" w:rsidRPr="00441180" w:rsidRDefault="0078227E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www.hartmann.cz</w:t>
    </w:r>
  </w:p>
  <w:p w14:paraId="66270B35" w14:textId="233AC97F" w:rsidR="0078227E" w:rsidRDefault="0078227E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78227E" w:rsidRDefault="0078227E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78227E" w:rsidRPr="009C1DDB" w:rsidRDefault="0078227E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78227E" w:rsidRDefault="00782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F85A" w14:textId="77777777" w:rsidR="00BE44F3" w:rsidRDefault="00BE44F3" w:rsidP="00561FE6">
      <w:pPr>
        <w:spacing w:after="0" w:line="240" w:lineRule="auto"/>
      </w:pPr>
      <w:r>
        <w:separator/>
      </w:r>
    </w:p>
  </w:footnote>
  <w:footnote w:type="continuationSeparator" w:id="0">
    <w:p w14:paraId="463B41FE" w14:textId="77777777" w:rsidR="00BE44F3" w:rsidRDefault="00BE44F3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2FCAA269" w:rsidR="0078227E" w:rsidRDefault="0078227E" w:rsidP="000E5DC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1E533" wp14:editId="7AEEA205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5311BBDA" w:rsidR="0078227E" w:rsidRPr="00E96009" w:rsidRDefault="0078227E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 zpráva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78227E" w:rsidRPr="005B118F" w:rsidRDefault="0078227E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1E533" id="Subtitle 2" o:spid="_x0000_s1026" style="position:absolute;margin-left:0;margin-top:-1.25pt;width:295.05pt;height:7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" filled="f" stroked="f">
              <o:lock v:ext="edit" grouping="t"/>
              <v:textbox inset="0">
                <w:txbxContent>
                  <w:p w14:paraId="2870640A" w14:textId="5311BBDA" w:rsidR="0078227E" w:rsidRPr="00E96009" w:rsidRDefault="0078227E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1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 zpráva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1"/>
                  <w:p w14:paraId="1C540384" w14:textId="77777777" w:rsidR="0078227E" w:rsidRPr="005B118F" w:rsidRDefault="0078227E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78227E" w:rsidRDefault="0078227E">
    <w:pPr>
      <w:pStyle w:val="Zhlav"/>
    </w:pPr>
  </w:p>
  <w:p w14:paraId="75FA6912" w14:textId="3041F325" w:rsidR="0078227E" w:rsidRDefault="007822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B38"/>
    <w:multiLevelType w:val="multilevel"/>
    <w:tmpl w:val="2B0E27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6F157FB"/>
    <w:multiLevelType w:val="multilevel"/>
    <w:tmpl w:val="FB18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26370F"/>
    <w:multiLevelType w:val="multilevel"/>
    <w:tmpl w:val="0BE0D8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26F0B"/>
    <w:multiLevelType w:val="hybridMultilevel"/>
    <w:tmpl w:val="A078C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240F9"/>
    <w:multiLevelType w:val="multilevel"/>
    <w:tmpl w:val="CA908D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7AF4059"/>
    <w:multiLevelType w:val="hybridMultilevel"/>
    <w:tmpl w:val="C0089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525D9"/>
    <w:multiLevelType w:val="multilevel"/>
    <w:tmpl w:val="6B284E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57C3541"/>
    <w:multiLevelType w:val="multilevel"/>
    <w:tmpl w:val="7A3029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687F"/>
    <w:multiLevelType w:val="hybridMultilevel"/>
    <w:tmpl w:val="4AC62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8481B"/>
    <w:multiLevelType w:val="multilevel"/>
    <w:tmpl w:val="E5EAF6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810584B"/>
    <w:multiLevelType w:val="hybridMultilevel"/>
    <w:tmpl w:val="BB14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55"/>
    <w:rsid w:val="0000340F"/>
    <w:rsid w:val="00007420"/>
    <w:rsid w:val="000159DE"/>
    <w:rsid w:val="00021CA9"/>
    <w:rsid w:val="000320D5"/>
    <w:rsid w:val="00034101"/>
    <w:rsid w:val="000437F7"/>
    <w:rsid w:val="00055123"/>
    <w:rsid w:val="00062AA9"/>
    <w:rsid w:val="00063301"/>
    <w:rsid w:val="0006553E"/>
    <w:rsid w:val="000660B1"/>
    <w:rsid w:val="00073889"/>
    <w:rsid w:val="000773B4"/>
    <w:rsid w:val="000931D7"/>
    <w:rsid w:val="000934AE"/>
    <w:rsid w:val="000956DE"/>
    <w:rsid w:val="00096B82"/>
    <w:rsid w:val="000A63E4"/>
    <w:rsid w:val="000B1933"/>
    <w:rsid w:val="000C0C27"/>
    <w:rsid w:val="000C0F55"/>
    <w:rsid w:val="000C2828"/>
    <w:rsid w:val="000D061E"/>
    <w:rsid w:val="000D744C"/>
    <w:rsid w:val="000E1963"/>
    <w:rsid w:val="000E2C32"/>
    <w:rsid w:val="000E5DCF"/>
    <w:rsid w:val="000E6D74"/>
    <w:rsid w:val="000F78DE"/>
    <w:rsid w:val="000F7AD0"/>
    <w:rsid w:val="00101362"/>
    <w:rsid w:val="001172ED"/>
    <w:rsid w:val="0012384B"/>
    <w:rsid w:val="00124401"/>
    <w:rsid w:val="00124E2C"/>
    <w:rsid w:val="00143557"/>
    <w:rsid w:val="00150C51"/>
    <w:rsid w:val="00151288"/>
    <w:rsid w:val="00165FD5"/>
    <w:rsid w:val="00173FD5"/>
    <w:rsid w:val="00174443"/>
    <w:rsid w:val="00183230"/>
    <w:rsid w:val="001876FA"/>
    <w:rsid w:val="001940A6"/>
    <w:rsid w:val="001A29E9"/>
    <w:rsid w:val="001A66E0"/>
    <w:rsid w:val="001A7DDB"/>
    <w:rsid w:val="001C2128"/>
    <w:rsid w:val="001C49E3"/>
    <w:rsid w:val="001C7589"/>
    <w:rsid w:val="001D251E"/>
    <w:rsid w:val="001E74E2"/>
    <w:rsid w:val="001F2246"/>
    <w:rsid w:val="001F4C23"/>
    <w:rsid w:val="002029F3"/>
    <w:rsid w:val="00204671"/>
    <w:rsid w:val="002210B6"/>
    <w:rsid w:val="00230F42"/>
    <w:rsid w:val="00231DE5"/>
    <w:rsid w:val="002346BC"/>
    <w:rsid w:val="00247E4C"/>
    <w:rsid w:val="002557F5"/>
    <w:rsid w:val="002611E0"/>
    <w:rsid w:val="00262242"/>
    <w:rsid w:val="00263948"/>
    <w:rsid w:val="00265F03"/>
    <w:rsid w:val="0027137E"/>
    <w:rsid w:val="00276199"/>
    <w:rsid w:val="002904F1"/>
    <w:rsid w:val="00295106"/>
    <w:rsid w:val="00296222"/>
    <w:rsid w:val="00296AAC"/>
    <w:rsid w:val="002B2BE9"/>
    <w:rsid w:val="002C0417"/>
    <w:rsid w:val="002C4231"/>
    <w:rsid w:val="002D1D3D"/>
    <w:rsid w:val="002E6E72"/>
    <w:rsid w:val="002F5E57"/>
    <w:rsid w:val="002F7455"/>
    <w:rsid w:val="003064DF"/>
    <w:rsid w:val="00307ABA"/>
    <w:rsid w:val="00307D42"/>
    <w:rsid w:val="00313329"/>
    <w:rsid w:val="003158E6"/>
    <w:rsid w:val="00324635"/>
    <w:rsid w:val="00327510"/>
    <w:rsid w:val="00330F73"/>
    <w:rsid w:val="00340B79"/>
    <w:rsid w:val="00355CA9"/>
    <w:rsid w:val="00357AD8"/>
    <w:rsid w:val="003636DB"/>
    <w:rsid w:val="00386D6F"/>
    <w:rsid w:val="00390C7B"/>
    <w:rsid w:val="003A482D"/>
    <w:rsid w:val="003C2476"/>
    <w:rsid w:val="003D3783"/>
    <w:rsid w:val="003E3F87"/>
    <w:rsid w:val="0040062D"/>
    <w:rsid w:val="00405A2D"/>
    <w:rsid w:val="00411E54"/>
    <w:rsid w:val="00422ECC"/>
    <w:rsid w:val="0042376F"/>
    <w:rsid w:val="00423E9D"/>
    <w:rsid w:val="00433650"/>
    <w:rsid w:val="00441180"/>
    <w:rsid w:val="004423AE"/>
    <w:rsid w:val="00447B9A"/>
    <w:rsid w:val="004500A3"/>
    <w:rsid w:val="004649C0"/>
    <w:rsid w:val="00467596"/>
    <w:rsid w:val="00470359"/>
    <w:rsid w:val="00477099"/>
    <w:rsid w:val="00480B9D"/>
    <w:rsid w:val="00486FCF"/>
    <w:rsid w:val="004A3161"/>
    <w:rsid w:val="004B2EE5"/>
    <w:rsid w:val="004B31B2"/>
    <w:rsid w:val="004C5CDC"/>
    <w:rsid w:val="004C6369"/>
    <w:rsid w:val="004C6AB3"/>
    <w:rsid w:val="004D01B2"/>
    <w:rsid w:val="004D35E0"/>
    <w:rsid w:val="004D44BF"/>
    <w:rsid w:val="004D4805"/>
    <w:rsid w:val="004E1769"/>
    <w:rsid w:val="004F018D"/>
    <w:rsid w:val="004F5AFB"/>
    <w:rsid w:val="004F5FF3"/>
    <w:rsid w:val="00516B85"/>
    <w:rsid w:val="0052688D"/>
    <w:rsid w:val="00543CA4"/>
    <w:rsid w:val="00544904"/>
    <w:rsid w:val="0055097D"/>
    <w:rsid w:val="005604AA"/>
    <w:rsid w:val="00561FE6"/>
    <w:rsid w:val="00567063"/>
    <w:rsid w:val="00574579"/>
    <w:rsid w:val="0058069B"/>
    <w:rsid w:val="00582984"/>
    <w:rsid w:val="005A00DD"/>
    <w:rsid w:val="005A0715"/>
    <w:rsid w:val="005B050A"/>
    <w:rsid w:val="005B0841"/>
    <w:rsid w:val="005B52F9"/>
    <w:rsid w:val="005B579B"/>
    <w:rsid w:val="005B7A0A"/>
    <w:rsid w:val="005C2C3E"/>
    <w:rsid w:val="005C4806"/>
    <w:rsid w:val="005D2887"/>
    <w:rsid w:val="005E181A"/>
    <w:rsid w:val="005F7431"/>
    <w:rsid w:val="005F7EDF"/>
    <w:rsid w:val="0060235A"/>
    <w:rsid w:val="00613013"/>
    <w:rsid w:val="0062163B"/>
    <w:rsid w:val="00632C59"/>
    <w:rsid w:val="00640E8A"/>
    <w:rsid w:val="00641B99"/>
    <w:rsid w:val="00650706"/>
    <w:rsid w:val="0065326F"/>
    <w:rsid w:val="00654F97"/>
    <w:rsid w:val="00657146"/>
    <w:rsid w:val="00657308"/>
    <w:rsid w:val="00660788"/>
    <w:rsid w:val="00664943"/>
    <w:rsid w:val="0067050F"/>
    <w:rsid w:val="00680E89"/>
    <w:rsid w:val="00687539"/>
    <w:rsid w:val="006A3F27"/>
    <w:rsid w:val="006B25E2"/>
    <w:rsid w:val="006C20F9"/>
    <w:rsid w:val="006C4ADF"/>
    <w:rsid w:val="006D0040"/>
    <w:rsid w:val="006D0B68"/>
    <w:rsid w:val="006D7501"/>
    <w:rsid w:val="006E5747"/>
    <w:rsid w:val="006E6E37"/>
    <w:rsid w:val="006E7395"/>
    <w:rsid w:val="006F3D87"/>
    <w:rsid w:val="006F760D"/>
    <w:rsid w:val="006F7904"/>
    <w:rsid w:val="00700CE3"/>
    <w:rsid w:val="007024D5"/>
    <w:rsid w:val="00724BE7"/>
    <w:rsid w:val="00725D96"/>
    <w:rsid w:val="0073053F"/>
    <w:rsid w:val="007417A0"/>
    <w:rsid w:val="0074270E"/>
    <w:rsid w:val="00763480"/>
    <w:rsid w:val="0076524F"/>
    <w:rsid w:val="00765789"/>
    <w:rsid w:val="007719B9"/>
    <w:rsid w:val="00771D3C"/>
    <w:rsid w:val="00772E27"/>
    <w:rsid w:val="00774058"/>
    <w:rsid w:val="007764FC"/>
    <w:rsid w:val="00776CDB"/>
    <w:rsid w:val="0078227E"/>
    <w:rsid w:val="00782832"/>
    <w:rsid w:val="00784552"/>
    <w:rsid w:val="00786307"/>
    <w:rsid w:val="00796946"/>
    <w:rsid w:val="007A4AA5"/>
    <w:rsid w:val="007C01BE"/>
    <w:rsid w:val="007D4677"/>
    <w:rsid w:val="007E0F25"/>
    <w:rsid w:val="007E4BAC"/>
    <w:rsid w:val="007F5FCF"/>
    <w:rsid w:val="007F6B5A"/>
    <w:rsid w:val="007F7290"/>
    <w:rsid w:val="0081101F"/>
    <w:rsid w:val="00811DF8"/>
    <w:rsid w:val="008142A4"/>
    <w:rsid w:val="008149C0"/>
    <w:rsid w:val="00817236"/>
    <w:rsid w:val="008335B9"/>
    <w:rsid w:val="00860B82"/>
    <w:rsid w:val="00871D22"/>
    <w:rsid w:val="00873581"/>
    <w:rsid w:val="00873F79"/>
    <w:rsid w:val="00874303"/>
    <w:rsid w:val="00876FE4"/>
    <w:rsid w:val="00880278"/>
    <w:rsid w:val="008808F6"/>
    <w:rsid w:val="00881332"/>
    <w:rsid w:val="00886115"/>
    <w:rsid w:val="008B15F4"/>
    <w:rsid w:val="008B1612"/>
    <w:rsid w:val="008B39B8"/>
    <w:rsid w:val="008B4671"/>
    <w:rsid w:val="008B75D1"/>
    <w:rsid w:val="008C50C1"/>
    <w:rsid w:val="008E4918"/>
    <w:rsid w:val="008E6778"/>
    <w:rsid w:val="008F0CD9"/>
    <w:rsid w:val="008F3533"/>
    <w:rsid w:val="0090449F"/>
    <w:rsid w:val="00912516"/>
    <w:rsid w:val="00917DF1"/>
    <w:rsid w:val="009253ED"/>
    <w:rsid w:val="00932176"/>
    <w:rsid w:val="0093448A"/>
    <w:rsid w:val="00936A76"/>
    <w:rsid w:val="009448B2"/>
    <w:rsid w:val="009453A2"/>
    <w:rsid w:val="0095416A"/>
    <w:rsid w:val="00963370"/>
    <w:rsid w:val="00964C2C"/>
    <w:rsid w:val="00966BE7"/>
    <w:rsid w:val="009702CE"/>
    <w:rsid w:val="00976562"/>
    <w:rsid w:val="00980D4A"/>
    <w:rsid w:val="00995A3D"/>
    <w:rsid w:val="00995BBF"/>
    <w:rsid w:val="009A3022"/>
    <w:rsid w:val="009A6AA7"/>
    <w:rsid w:val="009B5286"/>
    <w:rsid w:val="009B660E"/>
    <w:rsid w:val="009C4381"/>
    <w:rsid w:val="009D69B7"/>
    <w:rsid w:val="009D7C88"/>
    <w:rsid w:val="009E45DC"/>
    <w:rsid w:val="009E49AC"/>
    <w:rsid w:val="00A019A1"/>
    <w:rsid w:val="00A057F9"/>
    <w:rsid w:val="00A120D6"/>
    <w:rsid w:val="00A13EFD"/>
    <w:rsid w:val="00A17A43"/>
    <w:rsid w:val="00A214CF"/>
    <w:rsid w:val="00A23698"/>
    <w:rsid w:val="00A271D8"/>
    <w:rsid w:val="00A30B35"/>
    <w:rsid w:val="00A35E14"/>
    <w:rsid w:val="00A40A09"/>
    <w:rsid w:val="00A4347C"/>
    <w:rsid w:val="00A53873"/>
    <w:rsid w:val="00A65C81"/>
    <w:rsid w:val="00A71685"/>
    <w:rsid w:val="00A76168"/>
    <w:rsid w:val="00A7767F"/>
    <w:rsid w:val="00A856BC"/>
    <w:rsid w:val="00A86255"/>
    <w:rsid w:val="00A873AE"/>
    <w:rsid w:val="00A9587A"/>
    <w:rsid w:val="00AA1373"/>
    <w:rsid w:val="00AC68C1"/>
    <w:rsid w:val="00AD05AA"/>
    <w:rsid w:val="00AD0F67"/>
    <w:rsid w:val="00AE25A7"/>
    <w:rsid w:val="00AE6D15"/>
    <w:rsid w:val="00AF47A4"/>
    <w:rsid w:val="00AF7A8A"/>
    <w:rsid w:val="00B06BB1"/>
    <w:rsid w:val="00B1429A"/>
    <w:rsid w:val="00B20526"/>
    <w:rsid w:val="00B21C11"/>
    <w:rsid w:val="00B22256"/>
    <w:rsid w:val="00B23EF3"/>
    <w:rsid w:val="00B268BC"/>
    <w:rsid w:val="00B318A1"/>
    <w:rsid w:val="00B45367"/>
    <w:rsid w:val="00B458FF"/>
    <w:rsid w:val="00B6330B"/>
    <w:rsid w:val="00B65643"/>
    <w:rsid w:val="00B71EFD"/>
    <w:rsid w:val="00B75389"/>
    <w:rsid w:val="00B7591D"/>
    <w:rsid w:val="00B76E2F"/>
    <w:rsid w:val="00B8461A"/>
    <w:rsid w:val="00B912E5"/>
    <w:rsid w:val="00B93F07"/>
    <w:rsid w:val="00B9770D"/>
    <w:rsid w:val="00BB608C"/>
    <w:rsid w:val="00BB6A2A"/>
    <w:rsid w:val="00BC0188"/>
    <w:rsid w:val="00BC6CD4"/>
    <w:rsid w:val="00BD192F"/>
    <w:rsid w:val="00BD42FE"/>
    <w:rsid w:val="00BD669E"/>
    <w:rsid w:val="00BE0998"/>
    <w:rsid w:val="00BE44F3"/>
    <w:rsid w:val="00BE709E"/>
    <w:rsid w:val="00BF3F5F"/>
    <w:rsid w:val="00BF4CE8"/>
    <w:rsid w:val="00C00F10"/>
    <w:rsid w:val="00C06CE1"/>
    <w:rsid w:val="00C10E0B"/>
    <w:rsid w:val="00C12D4C"/>
    <w:rsid w:val="00C215B2"/>
    <w:rsid w:val="00C25094"/>
    <w:rsid w:val="00C259F6"/>
    <w:rsid w:val="00C26E64"/>
    <w:rsid w:val="00C34588"/>
    <w:rsid w:val="00C437CB"/>
    <w:rsid w:val="00C47765"/>
    <w:rsid w:val="00C47DD5"/>
    <w:rsid w:val="00C519E8"/>
    <w:rsid w:val="00C56843"/>
    <w:rsid w:val="00C808D4"/>
    <w:rsid w:val="00C84E83"/>
    <w:rsid w:val="00C87E1C"/>
    <w:rsid w:val="00C964E5"/>
    <w:rsid w:val="00C96F1A"/>
    <w:rsid w:val="00C97248"/>
    <w:rsid w:val="00C97FD0"/>
    <w:rsid w:val="00CA6BE6"/>
    <w:rsid w:val="00CA7DFC"/>
    <w:rsid w:val="00CB3C55"/>
    <w:rsid w:val="00CB4C00"/>
    <w:rsid w:val="00CB509D"/>
    <w:rsid w:val="00CC0A7E"/>
    <w:rsid w:val="00CC1EA2"/>
    <w:rsid w:val="00CC5AA3"/>
    <w:rsid w:val="00CD2188"/>
    <w:rsid w:val="00CD24E7"/>
    <w:rsid w:val="00CD2AA3"/>
    <w:rsid w:val="00CF577B"/>
    <w:rsid w:val="00D00BE8"/>
    <w:rsid w:val="00D04362"/>
    <w:rsid w:val="00D04394"/>
    <w:rsid w:val="00D060F7"/>
    <w:rsid w:val="00D2125E"/>
    <w:rsid w:val="00D24DFA"/>
    <w:rsid w:val="00D30D5C"/>
    <w:rsid w:val="00D43E56"/>
    <w:rsid w:val="00D442E8"/>
    <w:rsid w:val="00D50052"/>
    <w:rsid w:val="00D53703"/>
    <w:rsid w:val="00D56063"/>
    <w:rsid w:val="00D61568"/>
    <w:rsid w:val="00D64F5D"/>
    <w:rsid w:val="00D81C22"/>
    <w:rsid w:val="00D8474F"/>
    <w:rsid w:val="00D8570B"/>
    <w:rsid w:val="00D90ABF"/>
    <w:rsid w:val="00D93750"/>
    <w:rsid w:val="00D95843"/>
    <w:rsid w:val="00DA269F"/>
    <w:rsid w:val="00DA721B"/>
    <w:rsid w:val="00DB320E"/>
    <w:rsid w:val="00DB63AA"/>
    <w:rsid w:val="00DB730C"/>
    <w:rsid w:val="00DC787D"/>
    <w:rsid w:val="00DD50CB"/>
    <w:rsid w:val="00DD5FE5"/>
    <w:rsid w:val="00DE17E0"/>
    <w:rsid w:val="00DE5AC5"/>
    <w:rsid w:val="00DF4C09"/>
    <w:rsid w:val="00DF5AF3"/>
    <w:rsid w:val="00DF5F18"/>
    <w:rsid w:val="00DF6EC6"/>
    <w:rsid w:val="00E115CF"/>
    <w:rsid w:val="00E214A9"/>
    <w:rsid w:val="00E24B6B"/>
    <w:rsid w:val="00E256DB"/>
    <w:rsid w:val="00E2747C"/>
    <w:rsid w:val="00E3750F"/>
    <w:rsid w:val="00E51181"/>
    <w:rsid w:val="00E52890"/>
    <w:rsid w:val="00E5316B"/>
    <w:rsid w:val="00E57046"/>
    <w:rsid w:val="00E67F82"/>
    <w:rsid w:val="00E83720"/>
    <w:rsid w:val="00E84EEA"/>
    <w:rsid w:val="00E85ED8"/>
    <w:rsid w:val="00E908F3"/>
    <w:rsid w:val="00E96009"/>
    <w:rsid w:val="00E972CC"/>
    <w:rsid w:val="00EA0330"/>
    <w:rsid w:val="00EB54C6"/>
    <w:rsid w:val="00EB6D78"/>
    <w:rsid w:val="00EC092F"/>
    <w:rsid w:val="00ED0066"/>
    <w:rsid w:val="00ED375D"/>
    <w:rsid w:val="00ED500B"/>
    <w:rsid w:val="00ED5A6C"/>
    <w:rsid w:val="00ED7F3A"/>
    <w:rsid w:val="00F013E4"/>
    <w:rsid w:val="00F140E7"/>
    <w:rsid w:val="00F155C0"/>
    <w:rsid w:val="00F21DB9"/>
    <w:rsid w:val="00F37220"/>
    <w:rsid w:val="00F37564"/>
    <w:rsid w:val="00F41BEF"/>
    <w:rsid w:val="00F42EF0"/>
    <w:rsid w:val="00F47F35"/>
    <w:rsid w:val="00F66862"/>
    <w:rsid w:val="00F71DCB"/>
    <w:rsid w:val="00F73355"/>
    <w:rsid w:val="00F80608"/>
    <w:rsid w:val="00F833CA"/>
    <w:rsid w:val="00F926D3"/>
    <w:rsid w:val="00F93B96"/>
    <w:rsid w:val="00F956DC"/>
    <w:rsid w:val="00F965DB"/>
    <w:rsid w:val="00FA4723"/>
    <w:rsid w:val="00FA74EB"/>
    <w:rsid w:val="00FB15BE"/>
    <w:rsid w:val="00FB2D71"/>
    <w:rsid w:val="00FB66F8"/>
    <w:rsid w:val="00FB7C66"/>
    <w:rsid w:val="00FC0088"/>
    <w:rsid w:val="00FC119A"/>
    <w:rsid w:val="00FC7738"/>
    <w:rsid w:val="00FD54A2"/>
    <w:rsid w:val="00FD5A57"/>
    <w:rsid w:val="00FE1F25"/>
    <w:rsid w:val="00FE2F0E"/>
    <w:rsid w:val="00FE4D93"/>
    <w:rsid w:val="00FF083F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66B78B"/>
  <w15:docId w15:val="{F3F190A2-7872-4F97-91A2-70CD7898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1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1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16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E3750F"/>
    <w:pPr>
      <w:keepNext/>
      <w:spacing w:before="120" w:after="120" w:line="276" w:lineRule="auto"/>
      <w:jc w:val="both"/>
    </w:pPr>
    <w:rPr>
      <w:b/>
      <w:color w:val="4472C4" w:themeColor="accent1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B8461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84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84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61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611E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unhideWhenUsed/>
    <w:rsid w:val="0026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611E0"/>
    <w:rPr>
      <w:b/>
      <w:bCs/>
    </w:rPr>
  </w:style>
  <w:style w:type="character" w:styleId="Zdraznn">
    <w:name w:val="Emphasis"/>
    <w:basedOn w:val="Standardnpsmoodstavce"/>
    <w:uiPriority w:val="20"/>
    <w:qFormat/>
    <w:rsid w:val="00774058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215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215B2"/>
    <w:rPr>
      <w:color w:val="954F72" w:themeColor="followedHyperlink"/>
      <w:u w:val="single"/>
    </w:rPr>
  </w:style>
  <w:style w:type="character" w:customStyle="1" w:styleId="article-hl">
    <w:name w:val="article-hl"/>
    <w:basedOn w:val="Standardnpsmoodstavce"/>
    <w:rsid w:val="00E2747C"/>
  </w:style>
  <w:style w:type="paragraph" w:styleId="Revize">
    <w:name w:val="Revision"/>
    <w:hidden/>
    <w:uiPriority w:val="99"/>
    <w:semiHidden/>
    <w:rsid w:val="00C97FD0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0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0A09"/>
    <w:rPr>
      <w:vertAlign w:val="superscript"/>
    </w:rPr>
  </w:style>
  <w:style w:type="paragraph" w:customStyle="1" w:styleId="Standard">
    <w:name w:val="Standard"/>
    <w:rsid w:val="00DF5A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cs-CZ"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16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msonormal">
    <w:name w:val="x_msonormal"/>
    <w:basedOn w:val="Normln"/>
    <w:rsid w:val="00C47765"/>
    <w:pPr>
      <w:spacing w:after="0" w:line="240" w:lineRule="auto"/>
    </w:pPr>
    <w:rPr>
      <w:rFonts w:ascii="Calibri" w:hAnsi="Calibri" w:cs="Calibri"/>
      <w:sz w:val="20"/>
      <w:szCs w:val="20"/>
      <w:lang w:val="cs-CZ"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140E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19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AE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160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rtmann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artmann.info/.../cz/hartmann-akademie/webinare.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groups/zdravotnisestr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0E3F2-3C89-42FC-B4D3-A6186FAE4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Mala Irena</cp:lastModifiedBy>
  <cp:revision>2</cp:revision>
  <cp:lastPrinted>2021-02-24T09:09:00Z</cp:lastPrinted>
  <dcterms:created xsi:type="dcterms:W3CDTF">2022-10-11T12:12:00Z</dcterms:created>
  <dcterms:modified xsi:type="dcterms:W3CDTF">2022-10-11T12:12:00Z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