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38A5C1" w14:textId="7F67A300" w:rsidR="005E181A" w:rsidRPr="00E67F82" w:rsidRDefault="002B2BE9" w:rsidP="00101362">
      <w:pPr>
        <w:jc w:val="both"/>
        <w:rPr>
          <w:b/>
          <w:bCs/>
          <w:sz w:val="28"/>
          <w:szCs w:val="28"/>
          <w:lang w:val="cs-CZ"/>
        </w:rPr>
      </w:pPr>
      <w:r w:rsidRPr="00E67F82">
        <w:rPr>
          <w:b/>
          <w:bCs/>
          <w:color w:val="2F5496" w:themeColor="accent1" w:themeShade="BF"/>
          <w:sz w:val="32"/>
          <w:szCs w:val="32"/>
          <w:lang w:val="cs-CZ"/>
        </w:rPr>
        <w:t xml:space="preserve">Soutěž </w:t>
      </w:r>
      <w:r w:rsidR="00124401" w:rsidRPr="00E67F82">
        <w:rPr>
          <w:b/>
          <w:bCs/>
          <w:color w:val="2F5496" w:themeColor="accent1" w:themeShade="BF"/>
          <w:sz w:val="32"/>
          <w:szCs w:val="32"/>
          <w:lang w:val="cs-CZ"/>
        </w:rPr>
        <w:t>HARTMANN School Awards zn</w:t>
      </w:r>
      <w:r w:rsidRPr="00E67F82">
        <w:rPr>
          <w:b/>
          <w:bCs/>
          <w:color w:val="2F5496" w:themeColor="accent1" w:themeShade="BF"/>
          <w:sz w:val="32"/>
          <w:szCs w:val="32"/>
          <w:lang w:val="cs-CZ"/>
        </w:rPr>
        <w:t>á</w:t>
      </w:r>
      <w:r w:rsidR="00124401" w:rsidRPr="00E67F82">
        <w:rPr>
          <w:b/>
          <w:bCs/>
          <w:color w:val="2F5496" w:themeColor="accent1" w:themeShade="BF"/>
          <w:sz w:val="32"/>
          <w:szCs w:val="32"/>
          <w:lang w:val="cs-CZ"/>
        </w:rPr>
        <w:t xml:space="preserve"> své vítěze </w:t>
      </w:r>
      <w:r w:rsidR="00DC787D" w:rsidRPr="00E67F82">
        <w:rPr>
          <w:b/>
          <w:bCs/>
          <w:color w:val="2F5496" w:themeColor="accent1" w:themeShade="BF"/>
          <w:sz w:val="32"/>
          <w:szCs w:val="32"/>
          <w:lang w:val="cs-CZ"/>
        </w:rPr>
        <w:t xml:space="preserve"> </w:t>
      </w:r>
    </w:p>
    <w:p w14:paraId="5706D33A" w14:textId="1D048836" w:rsidR="002B2BE9" w:rsidRPr="00E67F82" w:rsidRDefault="005E181A" w:rsidP="002B2BE9">
      <w:pPr>
        <w:spacing w:after="120"/>
        <w:jc w:val="both"/>
        <w:rPr>
          <w:b/>
          <w:lang w:val="cs-CZ"/>
        </w:rPr>
      </w:pPr>
      <w:r w:rsidRPr="00E67F82">
        <w:rPr>
          <w:b/>
          <w:bCs/>
          <w:color w:val="4472C4" w:themeColor="accent1"/>
          <w:lang w:val="cs-CZ"/>
        </w:rPr>
        <w:t xml:space="preserve">Brno </w:t>
      </w:r>
      <w:r w:rsidR="00E67F82">
        <w:rPr>
          <w:b/>
          <w:bCs/>
          <w:color w:val="4472C4" w:themeColor="accent1"/>
          <w:lang w:val="cs-CZ"/>
        </w:rPr>
        <w:t>8</w:t>
      </w:r>
      <w:r w:rsidRPr="00E67F82">
        <w:rPr>
          <w:b/>
          <w:bCs/>
          <w:color w:val="4472C4" w:themeColor="accent1"/>
          <w:lang w:val="cs-CZ"/>
        </w:rPr>
        <w:t xml:space="preserve">. </w:t>
      </w:r>
      <w:r w:rsidR="00E67F82">
        <w:rPr>
          <w:b/>
          <w:bCs/>
          <w:color w:val="4472C4" w:themeColor="accent1"/>
          <w:lang w:val="cs-CZ"/>
        </w:rPr>
        <w:t>listopadu</w:t>
      </w:r>
      <w:r w:rsidRPr="00E67F82">
        <w:rPr>
          <w:lang w:val="cs-CZ"/>
        </w:rPr>
        <w:t xml:space="preserve"> –</w:t>
      </w:r>
      <w:r w:rsidR="00657146" w:rsidRPr="00E67F82">
        <w:rPr>
          <w:lang w:val="cs-CZ"/>
        </w:rPr>
        <w:t xml:space="preserve"> </w:t>
      </w:r>
      <w:r w:rsidR="002B2BE9" w:rsidRPr="00E67F82">
        <w:rPr>
          <w:b/>
          <w:lang w:val="cs-CZ"/>
        </w:rPr>
        <w:t xml:space="preserve">První ročník HARTMANN School Awards došel </w:t>
      </w:r>
      <w:r w:rsidR="00204671">
        <w:rPr>
          <w:b/>
          <w:lang w:val="cs-CZ"/>
        </w:rPr>
        <w:t xml:space="preserve">úspěšně </w:t>
      </w:r>
      <w:r w:rsidR="002B2BE9" w:rsidRPr="00E67F82">
        <w:rPr>
          <w:b/>
          <w:lang w:val="cs-CZ"/>
        </w:rPr>
        <w:t xml:space="preserve">do finále. Do projektu, za jehož vznikem stojí společnost HARTMANN – RICO </w:t>
      </w:r>
      <w:r w:rsidR="00204671">
        <w:rPr>
          <w:b/>
          <w:lang w:val="cs-CZ"/>
        </w:rPr>
        <w:t xml:space="preserve">a vydavatelství </w:t>
      </w:r>
      <w:r w:rsidR="002B2BE9" w:rsidRPr="00E67F82">
        <w:rPr>
          <w:b/>
          <w:bCs/>
          <w:lang w:val="cs-CZ"/>
        </w:rPr>
        <w:t xml:space="preserve">EEZY </w:t>
      </w:r>
      <w:proofErr w:type="spellStart"/>
      <w:r w:rsidR="002B2BE9" w:rsidRPr="00E67F82">
        <w:rPr>
          <w:b/>
          <w:bCs/>
          <w:lang w:val="cs-CZ"/>
        </w:rPr>
        <w:t>Events</w:t>
      </w:r>
      <w:proofErr w:type="spellEnd"/>
      <w:r w:rsidR="002B2BE9" w:rsidRPr="00E67F82">
        <w:rPr>
          <w:b/>
          <w:bCs/>
          <w:lang w:val="cs-CZ"/>
        </w:rPr>
        <w:t xml:space="preserve"> &amp; </w:t>
      </w:r>
      <w:proofErr w:type="spellStart"/>
      <w:r w:rsidR="002B2BE9" w:rsidRPr="00E67F82">
        <w:rPr>
          <w:b/>
          <w:bCs/>
          <w:lang w:val="cs-CZ"/>
        </w:rPr>
        <w:t>Education</w:t>
      </w:r>
      <w:proofErr w:type="spellEnd"/>
      <w:r w:rsidR="002B2BE9" w:rsidRPr="00E67F82">
        <w:rPr>
          <w:b/>
          <w:bCs/>
          <w:lang w:val="cs-CZ"/>
        </w:rPr>
        <w:t xml:space="preserve">, </w:t>
      </w:r>
      <w:r w:rsidR="002B2BE9" w:rsidRPr="00E67F82">
        <w:rPr>
          <w:b/>
          <w:lang w:val="cs-CZ"/>
        </w:rPr>
        <w:t>se přihlásilo celkem jedenáct soutěžních týmů ze šesti škol z celé České republiky. Vítězným týmem</w:t>
      </w:r>
      <w:r w:rsidR="00204671">
        <w:rPr>
          <w:b/>
          <w:lang w:val="cs-CZ"/>
        </w:rPr>
        <w:t xml:space="preserve"> </w:t>
      </w:r>
      <w:r w:rsidR="002B2BE9" w:rsidRPr="00E67F82">
        <w:rPr>
          <w:b/>
          <w:lang w:val="cs-CZ"/>
        </w:rPr>
        <w:t>se stala</w:t>
      </w:r>
      <w:r w:rsidR="00230F42" w:rsidRPr="00E67F82">
        <w:rPr>
          <w:b/>
          <w:lang w:val="cs-CZ"/>
        </w:rPr>
        <w:t xml:space="preserve"> AGEL Střední zdravotnická škola a Vyšší odborná škola</w:t>
      </w:r>
      <w:r w:rsidR="002B2BE9" w:rsidRPr="00E67F82">
        <w:rPr>
          <w:b/>
          <w:lang w:val="cs-CZ"/>
        </w:rPr>
        <w:t xml:space="preserve"> z Českého Těšína.</w:t>
      </w:r>
    </w:p>
    <w:p w14:paraId="578BF4E3" w14:textId="311E7B1B" w:rsidR="00204671" w:rsidRPr="00E67F82" w:rsidRDefault="002B2BE9" w:rsidP="002B2BE9">
      <w:pPr>
        <w:spacing w:after="120"/>
        <w:jc w:val="both"/>
        <w:rPr>
          <w:iCs/>
          <w:lang w:val="cs-CZ"/>
        </w:rPr>
      </w:pPr>
      <w:r w:rsidRPr="00E67F82">
        <w:rPr>
          <w:iCs/>
          <w:lang w:val="cs-CZ"/>
        </w:rPr>
        <w:t xml:space="preserve">Studentky a studenti třetích ročníků zdravotnických škol měli v rámci soutěže možnost aktivně se zapojit do přehodnocování procesů zdravotní péče směrem k jejímu zefektivnění a ovlivnit, jak bude fungovat v praxi. </w:t>
      </w:r>
      <w:r w:rsidR="005B579B" w:rsidRPr="00E67F82">
        <w:rPr>
          <w:iCs/>
          <w:lang w:val="cs-CZ"/>
        </w:rPr>
        <w:t>„</w:t>
      </w:r>
      <w:r w:rsidR="00E2747C" w:rsidRPr="00E67F82">
        <w:rPr>
          <w:i/>
          <w:iCs/>
          <w:shd w:val="clear" w:color="auto" w:fill="FFFFFF"/>
          <w:lang w:val="cs-CZ"/>
        </w:rPr>
        <w:t>Ocenili jsme snahu studentek posunout péči o pacienta na vyšší úroveň, profesionální obhajobu soutěžících před porotou, zájem o obor i osobní nasazení ve velmi těžké a zcela nestandardní době covidové pandemie</w:t>
      </w:r>
      <w:r w:rsidR="00E2747C" w:rsidRPr="00E67F82">
        <w:rPr>
          <w:shd w:val="clear" w:color="auto" w:fill="FFFFFF"/>
          <w:lang w:val="cs-CZ"/>
        </w:rPr>
        <w:t xml:space="preserve">,“ </w:t>
      </w:r>
      <w:r w:rsidR="00EB54C6" w:rsidRPr="00E67F82">
        <w:rPr>
          <w:shd w:val="clear" w:color="auto" w:fill="FFFFFF"/>
          <w:lang w:val="cs-CZ"/>
        </w:rPr>
        <w:t>uvedl</w:t>
      </w:r>
      <w:r w:rsidR="00E2747C" w:rsidRPr="00E67F82">
        <w:rPr>
          <w:shd w:val="clear" w:color="auto" w:fill="FFFFFF"/>
          <w:lang w:val="cs-CZ"/>
        </w:rPr>
        <w:t xml:space="preserve"> Mgr. Jan </w:t>
      </w:r>
      <w:proofErr w:type="spellStart"/>
      <w:r w:rsidR="00E2747C" w:rsidRPr="00E67F82">
        <w:rPr>
          <w:shd w:val="clear" w:color="auto" w:fill="FFFFFF"/>
          <w:lang w:val="cs-CZ"/>
        </w:rPr>
        <w:t>Civín</w:t>
      </w:r>
      <w:proofErr w:type="spellEnd"/>
      <w:r w:rsidRPr="00E67F82">
        <w:rPr>
          <w:i/>
          <w:lang w:val="cs-CZ"/>
        </w:rPr>
        <w:t>,</w:t>
      </w:r>
      <w:r w:rsidRPr="00E67F82">
        <w:rPr>
          <w:iCs/>
          <w:lang w:val="cs-CZ"/>
        </w:rPr>
        <w:t xml:space="preserve"> LL.M.</w:t>
      </w:r>
      <w:r w:rsidR="004B31B2">
        <w:rPr>
          <w:iCs/>
          <w:lang w:val="cs-CZ"/>
        </w:rPr>
        <w:t>,</w:t>
      </w:r>
      <w:r w:rsidRPr="00E67F82">
        <w:rPr>
          <w:iCs/>
          <w:lang w:val="cs-CZ"/>
        </w:rPr>
        <w:t xml:space="preserve"> </w:t>
      </w:r>
      <w:proofErr w:type="spellStart"/>
      <w:r w:rsidRPr="00E67F82">
        <w:rPr>
          <w:iCs/>
          <w:lang w:val="cs-CZ"/>
        </w:rPr>
        <w:t>Governmental</w:t>
      </w:r>
      <w:proofErr w:type="spellEnd"/>
      <w:r w:rsidRPr="00E67F82">
        <w:rPr>
          <w:iCs/>
          <w:lang w:val="cs-CZ"/>
        </w:rPr>
        <w:t xml:space="preserve"> </w:t>
      </w:r>
      <w:proofErr w:type="spellStart"/>
      <w:r w:rsidRPr="00E67F82">
        <w:rPr>
          <w:iCs/>
          <w:lang w:val="cs-CZ"/>
        </w:rPr>
        <w:t>Affairs</w:t>
      </w:r>
      <w:proofErr w:type="spellEnd"/>
      <w:r w:rsidRPr="00E67F82">
        <w:rPr>
          <w:iCs/>
          <w:lang w:val="cs-CZ"/>
        </w:rPr>
        <w:t xml:space="preserve"> Manager ve společnosti HARTMANN</w:t>
      </w:r>
      <w:r w:rsidR="00E67F82">
        <w:rPr>
          <w:iCs/>
          <w:lang w:val="cs-CZ"/>
        </w:rPr>
        <w:t xml:space="preserve"> – </w:t>
      </w:r>
      <w:r w:rsidR="00E2747C" w:rsidRPr="00E67F82">
        <w:rPr>
          <w:iCs/>
          <w:lang w:val="cs-CZ"/>
        </w:rPr>
        <w:t>RICO</w:t>
      </w:r>
      <w:r w:rsidRPr="00E67F82">
        <w:rPr>
          <w:iCs/>
          <w:lang w:val="cs-CZ"/>
        </w:rPr>
        <w:t>.</w:t>
      </w:r>
    </w:p>
    <w:p w14:paraId="44136DF4" w14:textId="0977AEBD" w:rsidR="00EB54C6" w:rsidRPr="004C5CDC" w:rsidRDefault="00EB54C6" w:rsidP="004C5CDC">
      <w:pPr>
        <w:spacing w:after="120"/>
        <w:rPr>
          <w:i/>
          <w:sz w:val="20"/>
          <w:szCs w:val="20"/>
          <w:lang w:val="cs-CZ"/>
        </w:rPr>
      </w:pPr>
      <w:r w:rsidRPr="00E67F82">
        <w:rPr>
          <w:noProof/>
          <w:lang w:val="en-US"/>
        </w:rPr>
        <w:drawing>
          <wp:inline distT="0" distB="0" distL="0" distR="0" wp14:anchorId="236B54A6" wp14:editId="07D66835">
            <wp:extent cx="5731510" cy="382079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F82">
        <w:rPr>
          <w:b/>
          <w:bCs/>
          <w:iCs/>
          <w:color w:val="4472C4" w:themeColor="accent1"/>
          <w:lang w:val="cs-CZ"/>
        </w:rPr>
        <w:t xml:space="preserve"> </w:t>
      </w:r>
      <w:r w:rsidR="004B31B2" w:rsidRPr="004C5CDC">
        <w:rPr>
          <w:i/>
          <w:sz w:val="20"/>
          <w:szCs w:val="20"/>
          <w:lang w:val="cs-CZ"/>
        </w:rPr>
        <w:t>Zástupci poroty spolu s oceněnými týmy.</w:t>
      </w:r>
    </w:p>
    <w:p w14:paraId="7211FA20" w14:textId="77777777" w:rsidR="00EB54C6" w:rsidRPr="00E67F82" w:rsidRDefault="00EB54C6" w:rsidP="00EB54C6">
      <w:pPr>
        <w:spacing w:after="120"/>
        <w:rPr>
          <w:b/>
          <w:bCs/>
          <w:iCs/>
          <w:color w:val="4472C4" w:themeColor="accent1"/>
          <w:lang w:val="cs-CZ"/>
        </w:rPr>
      </w:pPr>
    </w:p>
    <w:p w14:paraId="6ECB32E6" w14:textId="77777777" w:rsidR="00EB54C6" w:rsidRPr="00E67F82" w:rsidRDefault="00EB54C6" w:rsidP="00EB54C6">
      <w:pPr>
        <w:spacing w:after="120"/>
        <w:rPr>
          <w:b/>
          <w:bCs/>
          <w:iCs/>
          <w:color w:val="4472C4" w:themeColor="accent1"/>
          <w:lang w:val="cs-CZ"/>
        </w:rPr>
      </w:pPr>
    </w:p>
    <w:p w14:paraId="56EAFCC5" w14:textId="77777777" w:rsidR="00EB54C6" w:rsidRPr="00E67F82" w:rsidRDefault="00EB54C6" w:rsidP="00EB54C6">
      <w:pPr>
        <w:spacing w:after="120"/>
        <w:rPr>
          <w:b/>
          <w:bCs/>
          <w:iCs/>
          <w:color w:val="4472C4" w:themeColor="accent1"/>
          <w:lang w:val="cs-CZ"/>
        </w:rPr>
      </w:pPr>
    </w:p>
    <w:p w14:paraId="4B9C2C19" w14:textId="77777777" w:rsidR="00E67F82" w:rsidRDefault="002B2BE9" w:rsidP="00E67F82">
      <w:pPr>
        <w:spacing w:after="120"/>
        <w:jc w:val="both"/>
        <w:rPr>
          <w:b/>
          <w:bCs/>
          <w:iCs/>
          <w:color w:val="4472C4" w:themeColor="accent1"/>
          <w:lang w:val="cs-CZ"/>
        </w:rPr>
      </w:pPr>
      <w:r w:rsidRPr="00E67F82">
        <w:rPr>
          <w:b/>
          <w:bCs/>
          <w:iCs/>
          <w:color w:val="4472C4" w:themeColor="accent1"/>
          <w:lang w:val="cs-CZ"/>
        </w:rPr>
        <w:t>Jak zvýšit kvalitu péče o pacienta?</w:t>
      </w:r>
    </w:p>
    <w:p w14:paraId="73FBBE72" w14:textId="59E52C32" w:rsidR="002B2BE9" w:rsidRPr="00E67F82" w:rsidRDefault="002B2BE9" w:rsidP="00E67F82">
      <w:pPr>
        <w:spacing w:after="120"/>
        <w:jc w:val="both"/>
        <w:rPr>
          <w:iCs/>
          <w:lang w:val="cs-CZ"/>
        </w:rPr>
      </w:pPr>
      <w:r w:rsidRPr="00E67F82">
        <w:rPr>
          <w:iCs/>
          <w:lang w:val="cs-CZ"/>
        </w:rPr>
        <w:t xml:space="preserve">Tak znělo zadání a téma soutěže. Ve všech projektech, které se dostaly do </w:t>
      </w:r>
      <w:r w:rsidR="00204671">
        <w:rPr>
          <w:iCs/>
          <w:lang w:val="cs-CZ"/>
        </w:rPr>
        <w:t>užšího</w:t>
      </w:r>
      <w:r w:rsidRPr="00E67F82">
        <w:rPr>
          <w:iCs/>
          <w:lang w:val="cs-CZ"/>
        </w:rPr>
        <w:t xml:space="preserve"> finále, rezonovala snaha o zlepšení informovanosti a edukace pacienta. </w:t>
      </w:r>
      <w:r w:rsidR="00230F42" w:rsidRPr="00E67F82">
        <w:rPr>
          <w:iCs/>
          <w:lang w:val="cs-CZ"/>
        </w:rPr>
        <w:t>Důraz byl</w:t>
      </w:r>
      <w:r w:rsidRPr="00E67F82">
        <w:rPr>
          <w:iCs/>
          <w:lang w:val="cs-CZ"/>
        </w:rPr>
        <w:t xml:space="preserve"> kladen na péči o duševní zdraví pacienta, posílení komunikace mezi personálem a pacientem a </w:t>
      </w:r>
      <w:r w:rsidR="00230F42" w:rsidRPr="00E67F82">
        <w:rPr>
          <w:iCs/>
          <w:lang w:val="cs-CZ"/>
        </w:rPr>
        <w:t xml:space="preserve">také na </w:t>
      </w:r>
      <w:r w:rsidRPr="00E67F82">
        <w:rPr>
          <w:iCs/>
          <w:lang w:val="cs-CZ"/>
        </w:rPr>
        <w:t xml:space="preserve">zmírnění strachu pacienta z ošetření a lékařské péče. </w:t>
      </w:r>
    </w:p>
    <w:p w14:paraId="0B6C8E34" w14:textId="12E38568" w:rsidR="00EB54C6" w:rsidRPr="00E67F82" w:rsidRDefault="00EB54C6" w:rsidP="002B2BE9">
      <w:pPr>
        <w:spacing w:after="120"/>
        <w:jc w:val="both"/>
        <w:rPr>
          <w:iCs/>
          <w:lang w:val="cs-CZ"/>
        </w:rPr>
      </w:pPr>
      <w:r w:rsidRPr="004C5CDC">
        <w:rPr>
          <w:shd w:val="clear" w:color="auto" w:fill="FFFFFF"/>
          <w:lang w:val="cs-CZ"/>
        </w:rPr>
        <w:t>„</w:t>
      </w:r>
      <w:r w:rsidRPr="004C5CDC">
        <w:rPr>
          <w:i/>
          <w:iCs/>
          <w:shd w:val="clear" w:color="auto" w:fill="FFFFFF"/>
          <w:lang w:val="cs-CZ"/>
        </w:rPr>
        <w:t>Velice vítám a děkuji za t</w:t>
      </w:r>
      <w:r w:rsidR="00204671" w:rsidRPr="004C5CDC">
        <w:rPr>
          <w:i/>
          <w:iCs/>
          <w:shd w:val="clear" w:color="auto" w:fill="FFFFFF"/>
          <w:lang w:val="cs-CZ"/>
        </w:rPr>
        <w:t>akovou</w:t>
      </w:r>
      <w:r w:rsidRPr="004C5CDC">
        <w:rPr>
          <w:i/>
          <w:iCs/>
          <w:shd w:val="clear" w:color="auto" w:fill="FFFFFF"/>
          <w:lang w:val="cs-CZ"/>
        </w:rPr>
        <w:t xml:space="preserve"> aktivitu, protože zapojení studentů </w:t>
      </w:r>
      <w:r w:rsidR="00204671" w:rsidRPr="004C5CDC">
        <w:rPr>
          <w:i/>
          <w:iCs/>
          <w:shd w:val="clear" w:color="auto" w:fill="FFFFFF"/>
          <w:lang w:val="cs-CZ"/>
        </w:rPr>
        <w:t xml:space="preserve">do řešení praktických a důležitých témat </w:t>
      </w:r>
      <w:r w:rsidRPr="004C5CDC">
        <w:rPr>
          <w:i/>
          <w:iCs/>
          <w:shd w:val="clear" w:color="auto" w:fill="FFFFFF"/>
          <w:lang w:val="cs-CZ"/>
        </w:rPr>
        <w:t>je přesně krok</w:t>
      </w:r>
      <w:r w:rsidR="00204671" w:rsidRPr="004C5CDC">
        <w:rPr>
          <w:i/>
          <w:iCs/>
          <w:shd w:val="clear" w:color="auto" w:fill="FFFFFF"/>
          <w:lang w:val="cs-CZ"/>
        </w:rPr>
        <w:t>em</w:t>
      </w:r>
      <w:r w:rsidRPr="004C5CDC">
        <w:rPr>
          <w:i/>
          <w:iCs/>
          <w:shd w:val="clear" w:color="auto" w:fill="FFFFFF"/>
          <w:lang w:val="cs-CZ"/>
        </w:rPr>
        <w:t>, který je skvěle motivuje k budoucímu povolání. Věřím, že některé soutěžní náměty budou v</w:t>
      </w:r>
      <w:r w:rsidR="00204671" w:rsidRPr="004C5CDC">
        <w:rPr>
          <w:i/>
          <w:iCs/>
          <w:shd w:val="clear" w:color="auto" w:fill="FFFFFF"/>
          <w:lang w:val="cs-CZ"/>
        </w:rPr>
        <w:t> </w:t>
      </w:r>
      <w:r w:rsidRPr="004C5CDC">
        <w:rPr>
          <w:i/>
          <w:iCs/>
          <w:shd w:val="clear" w:color="auto" w:fill="FFFFFF"/>
          <w:lang w:val="cs-CZ"/>
        </w:rPr>
        <w:t>praxi</w:t>
      </w:r>
      <w:r w:rsidR="00204671" w:rsidRPr="004C5CDC">
        <w:rPr>
          <w:i/>
          <w:iCs/>
          <w:shd w:val="clear" w:color="auto" w:fill="FFFFFF"/>
          <w:lang w:val="cs-CZ"/>
        </w:rPr>
        <w:t xml:space="preserve"> i</w:t>
      </w:r>
      <w:r w:rsidRPr="004C5CDC">
        <w:rPr>
          <w:i/>
          <w:iCs/>
          <w:shd w:val="clear" w:color="auto" w:fill="FFFFFF"/>
          <w:lang w:val="cs-CZ"/>
        </w:rPr>
        <w:t xml:space="preserve"> využity a že se tato soutěž stane tradicí</w:t>
      </w:r>
      <w:r w:rsidRPr="004C5CDC">
        <w:rPr>
          <w:shd w:val="clear" w:color="auto" w:fill="FFFFFF"/>
          <w:lang w:val="cs-CZ"/>
        </w:rPr>
        <w:t xml:space="preserve">,“ doplnila </w:t>
      </w:r>
      <w:r w:rsidR="00D04394" w:rsidRPr="004C5CDC">
        <w:rPr>
          <w:shd w:val="clear" w:color="auto" w:fill="FFFFFF"/>
          <w:lang w:val="cs-CZ"/>
        </w:rPr>
        <w:t xml:space="preserve">prezidentka České asociace sester </w:t>
      </w:r>
      <w:r w:rsidRPr="004C5CDC">
        <w:rPr>
          <w:shd w:val="clear" w:color="auto" w:fill="FFFFFF"/>
          <w:lang w:val="cs-CZ"/>
        </w:rPr>
        <w:t xml:space="preserve">PhDr. Martina </w:t>
      </w:r>
      <w:proofErr w:type="spellStart"/>
      <w:r w:rsidRPr="004C5CDC">
        <w:rPr>
          <w:shd w:val="clear" w:color="auto" w:fill="FFFFFF"/>
          <w:lang w:val="cs-CZ"/>
        </w:rPr>
        <w:t>Šochmanová</w:t>
      </w:r>
      <w:proofErr w:type="spellEnd"/>
      <w:r w:rsidRPr="004C5CDC">
        <w:rPr>
          <w:shd w:val="clear" w:color="auto" w:fill="FFFFFF"/>
          <w:lang w:val="cs-CZ"/>
        </w:rPr>
        <w:t>, MBA.</w:t>
      </w:r>
      <w:r w:rsidRPr="00E67F82">
        <w:rPr>
          <w:iCs/>
          <w:lang w:val="cs-CZ"/>
        </w:rPr>
        <w:t xml:space="preserve"> </w:t>
      </w:r>
    </w:p>
    <w:p w14:paraId="1971D5E8" w14:textId="3D81A187" w:rsidR="002B2BE9" w:rsidRPr="00E67F82" w:rsidRDefault="00E67F82" w:rsidP="002B2BE9">
      <w:pPr>
        <w:spacing w:after="120"/>
        <w:jc w:val="both"/>
        <w:rPr>
          <w:iCs/>
          <w:lang w:val="cs-CZ"/>
        </w:rPr>
      </w:pPr>
      <w:r>
        <w:rPr>
          <w:iCs/>
          <w:lang w:val="cs-CZ"/>
        </w:rPr>
        <w:t>Spolu s ní v</w:t>
      </w:r>
      <w:r w:rsidR="002B2BE9" w:rsidRPr="00E67F82">
        <w:rPr>
          <w:iCs/>
          <w:lang w:val="cs-CZ"/>
        </w:rPr>
        <w:t>ítězné týmy projektu vybírala odborná porota</w:t>
      </w:r>
      <w:r w:rsidR="00D04394">
        <w:rPr>
          <w:iCs/>
          <w:lang w:val="cs-CZ"/>
        </w:rPr>
        <w:t xml:space="preserve">, ve které dále zasedli </w:t>
      </w:r>
      <w:r w:rsidR="002B2BE9" w:rsidRPr="00E67F82">
        <w:rPr>
          <w:iCs/>
          <w:lang w:val="cs-CZ"/>
        </w:rPr>
        <w:t xml:space="preserve">prof. MUDr. Jan </w:t>
      </w:r>
      <w:proofErr w:type="spellStart"/>
      <w:r w:rsidR="002B2BE9" w:rsidRPr="00E67F82">
        <w:rPr>
          <w:iCs/>
          <w:lang w:val="cs-CZ"/>
        </w:rPr>
        <w:t>Pirk</w:t>
      </w:r>
      <w:proofErr w:type="spellEnd"/>
      <w:r w:rsidR="002B2BE9" w:rsidRPr="00E67F82">
        <w:rPr>
          <w:iCs/>
          <w:lang w:val="cs-CZ"/>
        </w:rPr>
        <w:t xml:space="preserve">, DrSc., emeritní přednosta Kardiocentra IKEM, prof. MUDr. Josef </w:t>
      </w:r>
      <w:proofErr w:type="spellStart"/>
      <w:r w:rsidR="002B2BE9" w:rsidRPr="00E67F82">
        <w:rPr>
          <w:iCs/>
          <w:lang w:val="cs-CZ"/>
        </w:rPr>
        <w:t>Kautzner</w:t>
      </w:r>
      <w:proofErr w:type="spellEnd"/>
      <w:r w:rsidR="002B2BE9" w:rsidRPr="00E67F82">
        <w:rPr>
          <w:iCs/>
          <w:lang w:val="cs-CZ"/>
        </w:rPr>
        <w:t xml:space="preserve">, CSc., FESC, přednosta kardiocentra, přednosta Kliniky kardiologie IKEM, Mgr. Jan </w:t>
      </w:r>
      <w:proofErr w:type="spellStart"/>
      <w:r w:rsidR="002B2BE9" w:rsidRPr="00E67F82">
        <w:rPr>
          <w:iCs/>
          <w:lang w:val="cs-CZ"/>
        </w:rPr>
        <w:t>Civín</w:t>
      </w:r>
      <w:proofErr w:type="spellEnd"/>
      <w:r w:rsidR="002B2BE9" w:rsidRPr="00E67F82">
        <w:rPr>
          <w:iCs/>
          <w:lang w:val="cs-CZ"/>
        </w:rPr>
        <w:t>, LL.M.</w:t>
      </w:r>
      <w:r w:rsidR="00204671">
        <w:rPr>
          <w:iCs/>
          <w:lang w:val="cs-CZ"/>
        </w:rPr>
        <w:t>,</w:t>
      </w:r>
      <w:r w:rsidR="002B2BE9" w:rsidRPr="00E67F82">
        <w:rPr>
          <w:iCs/>
          <w:lang w:val="cs-CZ"/>
        </w:rPr>
        <w:t xml:space="preserve"> </w:t>
      </w:r>
      <w:proofErr w:type="spellStart"/>
      <w:r w:rsidR="002B2BE9" w:rsidRPr="00E67F82">
        <w:rPr>
          <w:iCs/>
          <w:lang w:val="cs-CZ"/>
        </w:rPr>
        <w:t>Governmental</w:t>
      </w:r>
      <w:proofErr w:type="spellEnd"/>
      <w:r w:rsidR="002B2BE9" w:rsidRPr="00E67F82">
        <w:rPr>
          <w:iCs/>
          <w:lang w:val="cs-CZ"/>
        </w:rPr>
        <w:t xml:space="preserve"> </w:t>
      </w:r>
      <w:proofErr w:type="spellStart"/>
      <w:r w:rsidR="002B2BE9" w:rsidRPr="00E67F82">
        <w:rPr>
          <w:iCs/>
          <w:lang w:val="cs-CZ"/>
        </w:rPr>
        <w:t>Affairs</w:t>
      </w:r>
      <w:proofErr w:type="spellEnd"/>
      <w:r w:rsidR="002B2BE9" w:rsidRPr="00E67F82">
        <w:rPr>
          <w:iCs/>
          <w:lang w:val="cs-CZ"/>
        </w:rPr>
        <w:t xml:space="preserve"> Manager ve společnosti HARTMANN</w:t>
      </w:r>
      <w:r>
        <w:rPr>
          <w:iCs/>
          <w:lang w:val="cs-CZ"/>
        </w:rPr>
        <w:t xml:space="preserve"> – </w:t>
      </w:r>
      <w:r w:rsidR="00E2747C" w:rsidRPr="00E67F82">
        <w:rPr>
          <w:iCs/>
          <w:lang w:val="cs-CZ"/>
        </w:rPr>
        <w:t xml:space="preserve">RICO </w:t>
      </w:r>
      <w:r w:rsidR="002B2BE9" w:rsidRPr="00E67F82">
        <w:rPr>
          <w:iCs/>
          <w:lang w:val="cs-CZ"/>
        </w:rPr>
        <w:t xml:space="preserve">a Karel Novotný, MBA ředitel společnosti EEZY </w:t>
      </w:r>
      <w:proofErr w:type="spellStart"/>
      <w:r w:rsidR="002B2BE9" w:rsidRPr="00E67F82">
        <w:rPr>
          <w:iCs/>
          <w:lang w:val="cs-CZ"/>
        </w:rPr>
        <w:t>Events</w:t>
      </w:r>
      <w:proofErr w:type="spellEnd"/>
      <w:r w:rsidR="002B2BE9" w:rsidRPr="00E67F82">
        <w:rPr>
          <w:iCs/>
          <w:lang w:val="cs-CZ"/>
        </w:rPr>
        <w:t xml:space="preserve"> &amp; </w:t>
      </w:r>
      <w:proofErr w:type="spellStart"/>
      <w:r w:rsidR="002B2BE9" w:rsidRPr="00E67F82">
        <w:rPr>
          <w:iCs/>
          <w:lang w:val="cs-CZ"/>
        </w:rPr>
        <w:t>Education</w:t>
      </w:r>
      <w:proofErr w:type="spellEnd"/>
      <w:r w:rsidR="002B2BE9" w:rsidRPr="00E67F82">
        <w:rPr>
          <w:iCs/>
          <w:lang w:val="cs-CZ"/>
        </w:rPr>
        <w:t>.</w:t>
      </w:r>
    </w:p>
    <w:p w14:paraId="48BCB81A" w14:textId="79658416" w:rsidR="00307ABA" w:rsidRPr="00E67F82" w:rsidRDefault="00307ABA" w:rsidP="00307ABA">
      <w:pPr>
        <w:spacing w:after="120"/>
        <w:jc w:val="both"/>
        <w:rPr>
          <w:iCs/>
          <w:lang w:val="cs-CZ"/>
        </w:rPr>
      </w:pPr>
      <w:r w:rsidRPr="00E67F82">
        <w:rPr>
          <w:iCs/>
          <w:lang w:val="cs-CZ"/>
        </w:rPr>
        <w:t xml:space="preserve">Zlato </w:t>
      </w:r>
      <w:r w:rsidR="00230F42" w:rsidRPr="00E67F82">
        <w:rPr>
          <w:iCs/>
          <w:lang w:val="cs-CZ"/>
        </w:rPr>
        <w:t xml:space="preserve">z prvního ročníku soutěže si odnáší </w:t>
      </w:r>
      <w:r w:rsidRPr="00E67F82">
        <w:rPr>
          <w:iCs/>
          <w:lang w:val="cs-CZ"/>
        </w:rPr>
        <w:t>AGEL</w:t>
      </w:r>
      <w:r w:rsidR="00230F42" w:rsidRPr="00E67F82">
        <w:rPr>
          <w:iCs/>
          <w:lang w:val="cs-CZ"/>
        </w:rPr>
        <w:t xml:space="preserve"> Střední zdravotnická škola</w:t>
      </w:r>
      <w:r w:rsidRPr="00E67F82">
        <w:rPr>
          <w:iCs/>
          <w:lang w:val="cs-CZ"/>
        </w:rPr>
        <w:t xml:space="preserve"> </w:t>
      </w:r>
      <w:r w:rsidR="00230F42" w:rsidRPr="00E67F82">
        <w:rPr>
          <w:iCs/>
          <w:lang w:val="cs-CZ"/>
        </w:rPr>
        <w:t xml:space="preserve">a Vyšší odborná škola z </w:t>
      </w:r>
      <w:r w:rsidRPr="00E67F82">
        <w:rPr>
          <w:iCs/>
          <w:lang w:val="cs-CZ"/>
        </w:rPr>
        <w:t>Česk</w:t>
      </w:r>
      <w:r w:rsidR="00230F42" w:rsidRPr="00E67F82">
        <w:rPr>
          <w:iCs/>
          <w:lang w:val="cs-CZ"/>
        </w:rPr>
        <w:t>ého</w:t>
      </w:r>
      <w:r w:rsidRPr="00E67F82">
        <w:rPr>
          <w:iCs/>
          <w:lang w:val="cs-CZ"/>
        </w:rPr>
        <w:t xml:space="preserve"> Těšín</w:t>
      </w:r>
      <w:r w:rsidR="00230F42" w:rsidRPr="00E67F82">
        <w:rPr>
          <w:iCs/>
          <w:lang w:val="cs-CZ"/>
        </w:rPr>
        <w:t>a</w:t>
      </w:r>
      <w:r w:rsidRPr="00E67F82">
        <w:rPr>
          <w:iCs/>
          <w:lang w:val="cs-CZ"/>
        </w:rPr>
        <w:t xml:space="preserve">, stříbrnou příčku obsadila Vyšší odborná škola zdravotnická a Střední zdravotnická škola Hradec Králové a bronz </w:t>
      </w:r>
      <w:r w:rsidR="00230F42" w:rsidRPr="00E67F82">
        <w:rPr>
          <w:iCs/>
          <w:lang w:val="cs-CZ"/>
        </w:rPr>
        <w:t>si za svůj projekt zaslouží</w:t>
      </w:r>
      <w:r w:rsidRPr="00E67F82">
        <w:rPr>
          <w:iCs/>
          <w:lang w:val="cs-CZ"/>
        </w:rPr>
        <w:t xml:space="preserve"> Vyšší odborná škola zdravotnická a Střední škola zdravotnická</w:t>
      </w:r>
      <w:r w:rsidR="00204671">
        <w:rPr>
          <w:iCs/>
          <w:lang w:val="cs-CZ"/>
        </w:rPr>
        <w:t xml:space="preserve"> z</w:t>
      </w:r>
      <w:r w:rsidRPr="00E67F82">
        <w:rPr>
          <w:iCs/>
          <w:lang w:val="cs-CZ"/>
        </w:rPr>
        <w:t xml:space="preserve"> Ústí nad Labem</w:t>
      </w:r>
      <w:r w:rsidR="00230F42" w:rsidRPr="00E67F82">
        <w:rPr>
          <w:iCs/>
          <w:lang w:val="cs-CZ"/>
        </w:rPr>
        <w:t>.</w:t>
      </w:r>
    </w:p>
    <w:p w14:paraId="1C055491" w14:textId="70267060" w:rsidR="00D060F7" w:rsidRPr="00EB54C6" w:rsidRDefault="00C215B2" w:rsidP="00230F42">
      <w:pPr>
        <w:spacing w:after="120"/>
        <w:jc w:val="both"/>
        <w:rPr>
          <w:iCs/>
          <w:lang w:val="cs-CZ"/>
        </w:rPr>
      </w:pPr>
      <w:r w:rsidRPr="00E67F82">
        <w:rPr>
          <w:iCs/>
          <w:lang w:val="cs-CZ"/>
        </w:rPr>
        <w:t>Vítěz</w:t>
      </w:r>
      <w:r w:rsidR="00307ABA" w:rsidRPr="00E67F82">
        <w:rPr>
          <w:iCs/>
          <w:lang w:val="cs-CZ"/>
        </w:rPr>
        <w:t xml:space="preserve">ové </w:t>
      </w:r>
      <w:r w:rsidRPr="00E67F82">
        <w:rPr>
          <w:iCs/>
          <w:lang w:val="cs-CZ"/>
        </w:rPr>
        <w:t>převezmou svá ocenění v rámci galavečera 21. ročníku soutěže Sestra roku, který se bude konat 31. ledna 2022 v Paláci Lucerna v Praze. Během večera</w:t>
      </w:r>
      <w:r w:rsidR="00307ABA" w:rsidRPr="00E67F82">
        <w:rPr>
          <w:iCs/>
          <w:lang w:val="cs-CZ"/>
        </w:rPr>
        <w:t xml:space="preserve"> </w:t>
      </w:r>
      <w:r w:rsidRPr="00E67F82">
        <w:rPr>
          <w:iCs/>
          <w:lang w:val="cs-CZ"/>
        </w:rPr>
        <w:t>bude zároveň vyhlášen i druhý ročník soutěže</w:t>
      </w:r>
      <w:r w:rsidR="00204671">
        <w:rPr>
          <w:iCs/>
          <w:lang w:val="cs-CZ"/>
        </w:rPr>
        <w:t xml:space="preserve"> HARTMANN School Awards</w:t>
      </w:r>
      <w:r w:rsidRPr="00E67F82">
        <w:rPr>
          <w:iCs/>
          <w:lang w:val="cs-CZ"/>
        </w:rPr>
        <w:t>, do níž se budou moci přihlásit týmy ze zdravotních</w:t>
      </w:r>
      <w:r w:rsidRPr="00EB54C6">
        <w:rPr>
          <w:iCs/>
          <w:lang w:val="cs-CZ"/>
        </w:rPr>
        <w:t xml:space="preserve"> škol z celého Česka. Následná registrace do soutěže bude probíhat na webových stránkách společnosti HARTMANN: </w:t>
      </w:r>
      <w:hyperlink r:id="rId11" w:history="1">
        <w:hyperlink r:id="rId12" w:history="1">
          <w:r w:rsidR="006F3D87">
            <w:rPr>
              <w:rStyle w:val="Hypertextovodkaz"/>
              <w:lang w:val="cs-CZ"/>
            </w:rPr>
            <w:t>www.hartmannschoolawards.cz</w:t>
          </w:r>
        </w:hyperlink>
      </w:hyperlink>
      <w:r w:rsidRPr="00EB54C6">
        <w:rPr>
          <w:iCs/>
          <w:lang w:val="cs-CZ"/>
        </w:rPr>
        <w:t>.</w:t>
      </w:r>
    </w:p>
    <w:p w14:paraId="5C988AC1" w14:textId="0006B3EB" w:rsidR="002B2BE9" w:rsidRDefault="002B2BE9" w:rsidP="00441180">
      <w:pPr>
        <w:spacing w:after="0" w:line="240" w:lineRule="auto"/>
        <w:jc w:val="both"/>
        <w:rPr>
          <w:lang w:val="cs-CZ"/>
        </w:rPr>
      </w:pPr>
    </w:p>
    <w:p w14:paraId="1C30E616" w14:textId="77777777" w:rsidR="00E67F82" w:rsidRPr="00EB54C6" w:rsidRDefault="00E67F82" w:rsidP="00441180">
      <w:pPr>
        <w:spacing w:after="0" w:line="240" w:lineRule="auto"/>
        <w:jc w:val="both"/>
        <w:rPr>
          <w:lang w:val="cs-CZ"/>
        </w:rPr>
      </w:pPr>
    </w:p>
    <w:p w14:paraId="1E51CEEC" w14:textId="38C47A42" w:rsidR="00441180" w:rsidRPr="002B2BE9" w:rsidRDefault="00441180" w:rsidP="00441180">
      <w:pPr>
        <w:spacing w:line="240" w:lineRule="auto"/>
        <w:jc w:val="both"/>
        <w:rPr>
          <w:b/>
          <w:bCs/>
          <w:color w:val="4472C4" w:themeColor="accent1"/>
          <w:lang w:val="cs-CZ"/>
        </w:rPr>
      </w:pPr>
      <w:r w:rsidRPr="002B2BE9">
        <w:rPr>
          <w:b/>
          <w:bCs/>
          <w:color w:val="4472C4" w:themeColor="accent1"/>
          <w:lang w:val="cs-CZ"/>
        </w:rPr>
        <w:t>HARTMANN</w:t>
      </w:r>
      <w:r w:rsidR="00101362" w:rsidRPr="002B2BE9">
        <w:rPr>
          <w:b/>
          <w:bCs/>
          <w:color w:val="4472C4" w:themeColor="accent1"/>
          <w:lang w:val="cs-CZ"/>
        </w:rPr>
        <w:t xml:space="preserve"> – RICO </w:t>
      </w:r>
    </w:p>
    <w:p w14:paraId="11662529" w14:textId="5EAB3E5D" w:rsidR="00441180" w:rsidRPr="00D53703" w:rsidRDefault="00101362" w:rsidP="00101362">
      <w:pPr>
        <w:jc w:val="both"/>
        <w:rPr>
          <w:sz w:val="20"/>
          <w:szCs w:val="20"/>
          <w:lang w:val="cs-CZ"/>
        </w:rPr>
      </w:pPr>
      <w:r w:rsidRPr="002B2BE9">
        <w:rPr>
          <w:sz w:val="20"/>
          <w:szCs w:val="20"/>
          <w:lang w:val="cs-CZ"/>
        </w:rPr>
        <w:t>Společnost HARTMANN – RICO a.s. patří mezi nejvýznamnější výrobce a distributory zdravotnických prostředků a hygienických výrobků v České republice. Vznikla v roce 1991 vstu</w:t>
      </w:r>
      <w:r w:rsidR="00C437CB" w:rsidRPr="002B2BE9">
        <w:rPr>
          <w:sz w:val="20"/>
          <w:szCs w:val="20"/>
          <w:lang w:val="cs-CZ"/>
        </w:rPr>
        <w:t>pem společnosti PAUL HARTMANN AG</w:t>
      </w:r>
      <w:r w:rsidRPr="002B2BE9">
        <w:rPr>
          <w:sz w:val="20"/>
          <w:szCs w:val="20"/>
          <w:lang w:val="cs-CZ"/>
        </w:rPr>
        <w:t xml:space="preserve"> do tehdejšího státního podniku </w:t>
      </w:r>
      <w:proofErr w:type="spellStart"/>
      <w:r w:rsidRPr="002B2BE9">
        <w:rPr>
          <w:sz w:val="20"/>
          <w:szCs w:val="20"/>
          <w:lang w:val="cs-CZ"/>
        </w:rPr>
        <w:t>Rico</w:t>
      </w:r>
      <w:proofErr w:type="spellEnd"/>
      <w:r w:rsidRPr="002B2BE9">
        <w:rPr>
          <w:sz w:val="20"/>
          <w:szCs w:val="20"/>
          <w:lang w:val="cs-CZ"/>
        </w:rPr>
        <w:t xml:space="preserve"> </w:t>
      </w:r>
      <w:r w:rsidR="00C437CB" w:rsidRPr="002B2BE9">
        <w:rPr>
          <w:sz w:val="20"/>
          <w:szCs w:val="20"/>
          <w:lang w:val="cs-CZ"/>
        </w:rPr>
        <w:t>ve Veverské Bítýšce</w:t>
      </w:r>
      <w:r w:rsidRPr="002B2BE9">
        <w:rPr>
          <w:sz w:val="20"/>
          <w:szCs w:val="20"/>
          <w:lang w:val="cs-CZ"/>
        </w:rPr>
        <w:t>. Společnost je součástí mezinárodní skupiny HARTMANN se sídlem v</w:t>
      </w:r>
      <w:r w:rsidR="00C437CB" w:rsidRPr="002B2BE9">
        <w:rPr>
          <w:sz w:val="20"/>
          <w:szCs w:val="20"/>
          <w:lang w:val="cs-CZ"/>
        </w:rPr>
        <w:t xml:space="preserve"> německém </w:t>
      </w:r>
      <w:proofErr w:type="spellStart"/>
      <w:r w:rsidR="00C437CB" w:rsidRPr="002B2BE9">
        <w:rPr>
          <w:sz w:val="20"/>
          <w:szCs w:val="20"/>
          <w:lang w:val="cs-CZ"/>
        </w:rPr>
        <w:t>Heidenheimu</w:t>
      </w:r>
      <w:proofErr w:type="spellEnd"/>
      <w:r w:rsidRPr="002B2BE9">
        <w:rPr>
          <w:sz w:val="20"/>
          <w:szCs w:val="20"/>
          <w:lang w:val="cs-CZ"/>
        </w:rPr>
        <w:t>. Více než 20 let působí také</w:t>
      </w:r>
      <w:r w:rsidRPr="00D53703">
        <w:rPr>
          <w:sz w:val="20"/>
          <w:szCs w:val="20"/>
          <w:lang w:val="cs-CZ"/>
        </w:rPr>
        <w:t xml:space="preserve"> na </w:t>
      </w:r>
      <w:r w:rsidR="00C437CB" w:rsidRPr="00D53703">
        <w:rPr>
          <w:sz w:val="20"/>
          <w:szCs w:val="20"/>
          <w:lang w:val="cs-CZ"/>
        </w:rPr>
        <w:t>Slovensku</w:t>
      </w:r>
      <w:r w:rsidRPr="00D53703">
        <w:rPr>
          <w:sz w:val="20"/>
          <w:szCs w:val="20"/>
          <w:lang w:val="cs-CZ"/>
        </w:rPr>
        <w:t xml:space="preserve">. HARTMANN – RICO </w:t>
      </w:r>
      <w:r w:rsidR="00C437CB" w:rsidRPr="00D53703">
        <w:rPr>
          <w:sz w:val="20"/>
          <w:szCs w:val="20"/>
          <w:lang w:val="cs-CZ"/>
        </w:rPr>
        <w:t xml:space="preserve">zaměstnává </w:t>
      </w:r>
      <w:r w:rsidRPr="00D53703">
        <w:rPr>
          <w:sz w:val="20"/>
          <w:szCs w:val="20"/>
          <w:lang w:val="cs-CZ"/>
        </w:rPr>
        <w:t xml:space="preserve">v České republice </w:t>
      </w:r>
      <w:r w:rsidR="00C437CB" w:rsidRPr="00D53703">
        <w:rPr>
          <w:sz w:val="20"/>
          <w:szCs w:val="20"/>
          <w:lang w:val="cs-CZ"/>
        </w:rPr>
        <w:t xml:space="preserve">a na Slovensku </w:t>
      </w:r>
      <w:r w:rsidR="00B8461A" w:rsidRPr="00D53703">
        <w:rPr>
          <w:sz w:val="20"/>
          <w:szCs w:val="20"/>
          <w:lang w:val="cs-CZ"/>
        </w:rPr>
        <w:t>více než 1500</w:t>
      </w:r>
      <w:r w:rsidR="00C437CB" w:rsidRPr="00D53703">
        <w:rPr>
          <w:sz w:val="20"/>
          <w:szCs w:val="20"/>
          <w:lang w:val="cs-CZ"/>
        </w:rPr>
        <w:t xml:space="preserve"> lidí</w:t>
      </w:r>
      <w:r w:rsidRPr="00D53703">
        <w:rPr>
          <w:sz w:val="20"/>
          <w:szCs w:val="20"/>
          <w:lang w:val="cs-CZ"/>
        </w:rPr>
        <w:t>.</w:t>
      </w:r>
    </w:p>
    <w:sectPr w:rsidR="00441180" w:rsidRPr="00D53703" w:rsidSect="00441180">
      <w:headerReference w:type="default" r:id="rId13"/>
      <w:footerReference w:type="default" r:id="rId14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26DBD" w14:textId="77777777" w:rsidR="008B4671" w:rsidRDefault="008B4671" w:rsidP="00561FE6">
      <w:pPr>
        <w:spacing w:after="0" w:line="240" w:lineRule="auto"/>
      </w:pPr>
      <w:r>
        <w:separator/>
      </w:r>
    </w:p>
  </w:endnote>
  <w:endnote w:type="continuationSeparator" w:id="0">
    <w:p w14:paraId="7A68AF3B" w14:textId="77777777" w:rsidR="008B4671" w:rsidRDefault="008B4671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roman"/>
    <w:pitch w:val="default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DCA37F" w14:textId="77777777" w:rsidR="008C50C1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8C50C1" w:rsidRPr="007A7FAA" w:rsidRDefault="008C50C1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</w:p>
  <w:p w14:paraId="533DEF31" w14:textId="77777777" w:rsidR="008C50C1" w:rsidRPr="00441180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724 671 102</w:t>
    </w:r>
  </w:p>
  <w:p w14:paraId="58FFA04A" w14:textId="77777777" w:rsidR="008C50C1" w:rsidRPr="007A7FAA" w:rsidRDefault="008C50C1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8C50C1" w:rsidRPr="00042A29" w:rsidRDefault="008C50C1" w:rsidP="00441180">
    <w:pPr>
      <w:pStyle w:val="Zpat"/>
      <w:rPr>
        <w:sz w:val="19"/>
        <w:szCs w:val="19"/>
      </w:rPr>
    </w:pPr>
  </w:p>
  <w:p w14:paraId="7BC7E9EF" w14:textId="7D3144BD" w:rsidR="008C50C1" w:rsidRPr="00441180" w:rsidRDefault="008C50C1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www.hartmann.cz</w:t>
    </w:r>
  </w:p>
  <w:p w14:paraId="66270B35" w14:textId="233AC97F" w:rsidR="008C50C1" w:rsidRDefault="008C50C1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8C50C1" w:rsidRDefault="008C50C1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8C50C1" w:rsidRPr="009C1DDB" w:rsidRDefault="008C50C1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8C50C1" w:rsidRDefault="008C50C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B45BF" w14:textId="77777777" w:rsidR="008B4671" w:rsidRDefault="008B4671" w:rsidP="00561FE6">
      <w:pPr>
        <w:spacing w:after="0" w:line="240" w:lineRule="auto"/>
      </w:pPr>
      <w:r>
        <w:separator/>
      </w:r>
    </w:p>
  </w:footnote>
  <w:footnote w:type="continuationSeparator" w:id="0">
    <w:p w14:paraId="6C9F0409" w14:textId="77777777" w:rsidR="008B4671" w:rsidRDefault="008B4671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B695B" w14:textId="2FCAA269" w:rsidR="008C50C1" w:rsidRDefault="00ED500B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A01E533" wp14:editId="7AEEA205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5311BBDA" w:rsidR="008C50C1" w:rsidRPr="00E96009" w:rsidRDefault="008C50C1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Tisková zpráva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8C50C1" w:rsidRPr="005B118F" w:rsidRDefault="008C50C1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01E533" id="Subtitle 2" o:spid="_x0000_s1026" style="position:absolute;margin-left:0;margin-top:-1.25pt;width:295.05pt;height:75.7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" filled="f" stroked="f">
              <o:lock v:ext="edit" grouping="t"/>
              <v:textbox inset="0">
                <w:txbxContent>
                  <w:p w14:paraId="2870640A" w14:textId="5311BBDA" w:rsidR="008C50C1" w:rsidRPr="00E96009" w:rsidRDefault="008C50C1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Tisková zpráva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8C50C1" w:rsidRPr="005B118F" w:rsidRDefault="008C50C1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 w:rsidR="008C50C1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50C1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8C50C1" w:rsidRDefault="008C50C1">
    <w:pPr>
      <w:pStyle w:val="Zhlav"/>
    </w:pPr>
  </w:p>
  <w:p w14:paraId="75FA6912" w14:textId="3041F325" w:rsidR="008C50C1" w:rsidRDefault="008C50C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10584B"/>
    <w:multiLevelType w:val="hybridMultilevel"/>
    <w:tmpl w:val="BB1480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159DE"/>
    <w:rsid w:val="00034101"/>
    <w:rsid w:val="000437F7"/>
    <w:rsid w:val="00062AA9"/>
    <w:rsid w:val="0006553E"/>
    <w:rsid w:val="00073889"/>
    <w:rsid w:val="000934AE"/>
    <w:rsid w:val="000B1933"/>
    <w:rsid w:val="000E2C32"/>
    <w:rsid w:val="000E5DCF"/>
    <w:rsid w:val="000F7AD0"/>
    <w:rsid w:val="00101362"/>
    <w:rsid w:val="00124401"/>
    <w:rsid w:val="00150C51"/>
    <w:rsid w:val="00165FD5"/>
    <w:rsid w:val="001876FA"/>
    <w:rsid w:val="001940A6"/>
    <w:rsid w:val="001C49E3"/>
    <w:rsid w:val="001D251E"/>
    <w:rsid w:val="001F4C23"/>
    <w:rsid w:val="00204671"/>
    <w:rsid w:val="00230F42"/>
    <w:rsid w:val="00231DE5"/>
    <w:rsid w:val="002346BC"/>
    <w:rsid w:val="00247E4C"/>
    <w:rsid w:val="002611E0"/>
    <w:rsid w:val="002B2BE9"/>
    <w:rsid w:val="002C0417"/>
    <w:rsid w:val="002C4231"/>
    <w:rsid w:val="002E6E72"/>
    <w:rsid w:val="002F5E57"/>
    <w:rsid w:val="00307ABA"/>
    <w:rsid w:val="00313329"/>
    <w:rsid w:val="00324635"/>
    <w:rsid w:val="00327510"/>
    <w:rsid w:val="00330F73"/>
    <w:rsid w:val="00340B79"/>
    <w:rsid w:val="00357AD8"/>
    <w:rsid w:val="00386D6F"/>
    <w:rsid w:val="00390C7B"/>
    <w:rsid w:val="003A482D"/>
    <w:rsid w:val="0040062D"/>
    <w:rsid w:val="00422ECC"/>
    <w:rsid w:val="0042376F"/>
    <w:rsid w:val="00441180"/>
    <w:rsid w:val="00467596"/>
    <w:rsid w:val="00477099"/>
    <w:rsid w:val="004B2EE5"/>
    <w:rsid w:val="004B31B2"/>
    <w:rsid w:val="004C5CDC"/>
    <w:rsid w:val="004E1769"/>
    <w:rsid w:val="004F5AFB"/>
    <w:rsid w:val="004F5FF3"/>
    <w:rsid w:val="0052688D"/>
    <w:rsid w:val="0055097D"/>
    <w:rsid w:val="00561FE6"/>
    <w:rsid w:val="00582984"/>
    <w:rsid w:val="005A00DD"/>
    <w:rsid w:val="005B0841"/>
    <w:rsid w:val="005B579B"/>
    <w:rsid w:val="005C4806"/>
    <w:rsid w:val="005E181A"/>
    <w:rsid w:val="00641B99"/>
    <w:rsid w:val="0065326F"/>
    <w:rsid w:val="00657146"/>
    <w:rsid w:val="00680E89"/>
    <w:rsid w:val="006A3F27"/>
    <w:rsid w:val="006C4ADF"/>
    <w:rsid w:val="006D0B68"/>
    <w:rsid w:val="006D7501"/>
    <w:rsid w:val="006E6E37"/>
    <w:rsid w:val="006F3D87"/>
    <w:rsid w:val="00724BE7"/>
    <w:rsid w:val="00725D96"/>
    <w:rsid w:val="007417A0"/>
    <w:rsid w:val="00774058"/>
    <w:rsid w:val="007E0F25"/>
    <w:rsid w:val="007F6B5A"/>
    <w:rsid w:val="007F7290"/>
    <w:rsid w:val="00811DF8"/>
    <w:rsid w:val="008335B9"/>
    <w:rsid w:val="00860B82"/>
    <w:rsid w:val="00871D22"/>
    <w:rsid w:val="00873F79"/>
    <w:rsid w:val="00876FE4"/>
    <w:rsid w:val="008808F6"/>
    <w:rsid w:val="008B1612"/>
    <w:rsid w:val="008B39B8"/>
    <w:rsid w:val="008B4671"/>
    <w:rsid w:val="008C50C1"/>
    <w:rsid w:val="008E6778"/>
    <w:rsid w:val="00963370"/>
    <w:rsid w:val="00995A3D"/>
    <w:rsid w:val="00995BBF"/>
    <w:rsid w:val="009D69B7"/>
    <w:rsid w:val="009E45DC"/>
    <w:rsid w:val="009E49AC"/>
    <w:rsid w:val="00A13EFD"/>
    <w:rsid w:val="00A271D8"/>
    <w:rsid w:val="00A30B35"/>
    <w:rsid w:val="00A35E14"/>
    <w:rsid w:val="00A76168"/>
    <w:rsid w:val="00A7767F"/>
    <w:rsid w:val="00A856BC"/>
    <w:rsid w:val="00A86255"/>
    <w:rsid w:val="00A9587A"/>
    <w:rsid w:val="00AA1373"/>
    <w:rsid w:val="00AD0F67"/>
    <w:rsid w:val="00B06BB1"/>
    <w:rsid w:val="00B45367"/>
    <w:rsid w:val="00B75389"/>
    <w:rsid w:val="00B8461A"/>
    <w:rsid w:val="00B93F07"/>
    <w:rsid w:val="00BB6A2A"/>
    <w:rsid w:val="00BC0188"/>
    <w:rsid w:val="00BC6CD4"/>
    <w:rsid w:val="00BD669E"/>
    <w:rsid w:val="00C10E0B"/>
    <w:rsid w:val="00C215B2"/>
    <w:rsid w:val="00C34588"/>
    <w:rsid w:val="00C437CB"/>
    <w:rsid w:val="00C47DD5"/>
    <w:rsid w:val="00C519E8"/>
    <w:rsid w:val="00C56843"/>
    <w:rsid w:val="00C84E83"/>
    <w:rsid w:val="00C97248"/>
    <w:rsid w:val="00CA6BE6"/>
    <w:rsid w:val="00CB509D"/>
    <w:rsid w:val="00CC1EA2"/>
    <w:rsid w:val="00CD2188"/>
    <w:rsid w:val="00CD24E7"/>
    <w:rsid w:val="00CD2AA3"/>
    <w:rsid w:val="00D04394"/>
    <w:rsid w:val="00D060F7"/>
    <w:rsid w:val="00D53703"/>
    <w:rsid w:val="00D64F5D"/>
    <w:rsid w:val="00D81C22"/>
    <w:rsid w:val="00D8570B"/>
    <w:rsid w:val="00DB63AA"/>
    <w:rsid w:val="00DC787D"/>
    <w:rsid w:val="00DD50CB"/>
    <w:rsid w:val="00DD5FE5"/>
    <w:rsid w:val="00DE5AC5"/>
    <w:rsid w:val="00DF4C09"/>
    <w:rsid w:val="00DF6EC6"/>
    <w:rsid w:val="00E115CF"/>
    <w:rsid w:val="00E214A9"/>
    <w:rsid w:val="00E2747C"/>
    <w:rsid w:val="00E51181"/>
    <w:rsid w:val="00E67F82"/>
    <w:rsid w:val="00E84EEA"/>
    <w:rsid w:val="00E96009"/>
    <w:rsid w:val="00EA0330"/>
    <w:rsid w:val="00EB54C6"/>
    <w:rsid w:val="00ED500B"/>
    <w:rsid w:val="00ED5A6C"/>
    <w:rsid w:val="00F013E4"/>
    <w:rsid w:val="00F155C0"/>
    <w:rsid w:val="00F21DB9"/>
    <w:rsid w:val="00F73355"/>
    <w:rsid w:val="00F93B96"/>
    <w:rsid w:val="00F956DC"/>
    <w:rsid w:val="00FB15BE"/>
    <w:rsid w:val="00FB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C66B78B"/>
  <w15:docId w15:val="{76B5AACE-46CC-45C7-B465-EF546D65D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611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B846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61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8461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6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61A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2611E0"/>
    <w:rPr>
      <w:rFonts w:ascii="Times New Roman" w:eastAsia="Times New Roman" w:hAnsi="Times New Roman" w:cs="Times New Roman"/>
      <w:b/>
      <w:bCs/>
      <w:kern w:val="36"/>
      <w:sz w:val="48"/>
      <w:szCs w:val="48"/>
      <w:lang w:val="cs-CZ" w:eastAsia="cs-CZ"/>
    </w:rPr>
  </w:style>
  <w:style w:type="paragraph" w:styleId="Normlnweb">
    <w:name w:val="Normal (Web)"/>
    <w:basedOn w:val="Normln"/>
    <w:uiPriority w:val="99"/>
    <w:semiHidden/>
    <w:unhideWhenUsed/>
    <w:rsid w:val="002611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iln">
    <w:name w:val="Strong"/>
    <w:basedOn w:val="Standardnpsmoodstavce"/>
    <w:uiPriority w:val="22"/>
    <w:qFormat/>
    <w:rsid w:val="002611E0"/>
    <w:rPr>
      <w:b/>
      <w:bCs/>
    </w:rPr>
  </w:style>
  <w:style w:type="character" w:styleId="Zdraznn">
    <w:name w:val="Emphasis"/>
    <w:basedOn w:val="Standardnpsmoodstavce"/>
    <w:uiPriority w:val="20"/>
    <w:qFormat/>
    <w:rsid w:val="0077405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215B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215B2"/>
    <w:rPr>
      <w:color w:val="954F72" w:themeColor="followedHyperlink"/>
      <w:u w:val="single"/>
    </w:rPr>
  </w:style>
  <w:style w:type="character" w:customStyle="1" w:styleId="article-hl">
    <w:name w:val="article-hl"/>
    <w:basedOn w:val="Standardnpsmoodstavce"/>
    <w:rsid w:val="00E27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0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4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0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artmannschoolawards.cz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artmann.info/cs-CZ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4" Type="http://schemas.openxmlformats.org/officeDocument/2006/relationships/image" Target="media/image5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2</Pages>
  <Words>493</Words>
  <Characters>2913</Characters>
  <Application>Microsoft Office Word</Application>
  <DocSecurity>0</DocSecurity>
  <Lines>24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Benesova Daniela [LINET.CZ]</cp:lastModifiedBy>
  <cp:revision>4</cp:revision>
  <cp:lastPrinted>2021-02-24T09:09:00Z</cp:lastPrinted>
  <dcterms:created xsi:type="dcterms:W3CDTF">2021-11-05T09:15:00Z</dcterms:created>
  <dcterms:modified xsi:type="dcterms:W3CDTF">2021-11-05T14:54:00Z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