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C9320FD" w:rsidR="00552D01" w:rsidRPr="009370A7" w:rsidRDefault="00B4090D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AF5D1F" wp14:editId="2EE69385">
            <wp:simplePos x="0" y="0"/>
            <wp:positionH relativeFrom="column">
              <wp:posOffset>-59513</wp:posOffset>
            </wp:positionH>
            <wp:positionV relativeFrom="paragraph">
              <wp:posOffset>-123190</wp:posOffset>
            </wp:positionV>
            <wp:extent cx="3174917" cy="121148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0-CZ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917" cy="121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5ED263" wp14:editId="01A7617A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4FA42F92" w:rsidR="00B071DE" w:rsidRPr="009370A7" w:rsidRDefault="00B071DE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036C96F8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5074B09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319A3D8A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0E210D59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528FC45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38E2436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2E74988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6065730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5CBF5151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3B7E1A7C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68A49EEE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7A34996A" w14:textId="5F8B8773" w:rsidR="00815B68" w:rsidRPr="00065DA5" w:rsidRDefault="009F10D4" w:rsidP="00815B68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Tisková zpráva</w:t>
      </w:r>
    </w:p>
    <w:p w14:paraId="51C7422C" w14:textId="77777777" w:rsidR="00815B68" w:rsidRPr="00065DA5" w:rsidRDefault="00815B68" w:rsidP="00815B68">
      <w:pPr>
        <w:rPr>
          <w:rFonts w:ascii="Arial" w:hAnsi="Arial" w:cs="Arial"/>
          <w:sz w:val="22"/>
          <w:szCs w:val="22"/>
          <w:lang w:val="cs-CZ"/>
        </w:rPr>
      </w:pPr>
    </w:p>
    <w:p w14:paraId="612D4780" w14:textId="7E58D8A9" w:rsidR="00513038" w:rsidRPr="00071DF1" w:rsidRDefault="00513038" w:rsidP="00551324">
      <w:pPr>
        <w:jc w:val="both"/>
        <w:rPr>
          <w:rFonts w:ascii="Arial" w:hAnsi="Arial" w:cs="Arial"/>
          <w:b/>
          <w:bCs/>
          <w:sz w:val="36"/>
          <w:szCs w:val="36"/>
          <w:lang w:val="cs-CZ"/>
        </w:rPr>
      </w:pPr>
      <w:r w:rsidRPr="00071DF1">
        <w:rPr>
          <w:rFonts w:ascii="Arial" w:hAnsi="Arial" w:cs="Arial"/>
          <w:b/>
          <w:bCs/>
          <w:sz w:val="36"/>
          <w:szCs w:val="36"/>
          <w:lang w:val="cs-CZ"/>
        </w:rPr>
        <w:t xml:space="preserve">HARTMANN – RICO </w:t>
      </w:r>
      <w:r w:rsidR="00D54C66" w:rsidRPr="00071DF1">
        <w:rPr>
          <w:rFonts w:ascii="Arial" w:hAnsi="Arial" w:cs="Arial"/>
          <w:b/>
          <w:bCs/>
          <w:sz w:val="36"/>
          <w:szCs w:val="36"/>
          <w:lang w:val="cs-CZ"/>
        </w:rPr>
        <w:t>reaguje na nedostatek o</w:t>
      </w:r>
      <w:r w:rsidR="00071DF1" w:rsidRPr="00071DF1">
        <w:rPr>
          <w:rFonts w:ascii="Arial" w:hAnsi="Arial" w:cs="Arial"/>
          <w:b/>
          <w:bCs/>
          <w:sz w:val="36"/>
          <w:szCs w:val="36"/>
          <w:lang w:val="cs-CZ"/>
        </w:rPr>
        <w:t>chranných pomůcek v boji s COVID-19</w:t>
      </w:r>
      <w:r w:rsidR="00071DF1">
        <w:rPr>
          <w:rFonts w:ascii="Arial" w:hAnsi="Arial" w:cs="Arial"/>
          <w:b/>
          <w:bCs/>
          <w:sz w:val="36"/>
          <w:szCs w:val="36"/>
          <w:lang w:val="cs-CZ"/>
        </w:rPr>
        <w:t xml:space="preserve"> investicí</w:t>
      </w:r>
      <w:r w:rsidR="00071DF1" w:rsidRPr="00071DF1">
        <w:rPr>
          <w:rFonts w:ascii="Arial" w:hAnsi="Arial" w:cs="Arial"/>
          <w:b/>
          <w:bCs/>
          <w:sz w:val="36"/>
          <w:szCs w:val="36"/>
          <w:lang w:val="cs-CZ"/>
        </w:rPr>
        <w:t xml:space="preserve"> do </w:t>
      </w:r>
      <w:r w:rsidR="00E470B7">
        <w:rPr>
          <w:rFonts w:ascii="Arial" w:hAnsi="Arial" w:cs="Arial"/>
          <w:b/>
          <w:bCs/>
          <w:sz w:val="36"/>
          <w:szCs w:val="36"/>
          <w:lang w:val="cs-CZ"/>
        </w:rPr>
        <w:t>nákupu</w:t>
      </w:r>
      <w:r w:rsidR="00071DF1" w:rsidRPr="00071DF1">
        <w:rPr>
          <w:rFonts w:ascii="Arial" w:hAnsi="Arial" w:cs="Arial"/>
          <w:b/>
          <w:bCs/>
          <w:sz w:val="36"/>
          <w:szCs w:val="36"/>
          <w:lang w:val="cs-CZ"/>
        </w:rPr>
        <w:t xml:space="preserve"> </w:t>
      </w:r>
      <w:r w:rsidR="00071DF1">
        <w:rPr>
          <w:rFonts w:ascii="Arial" w:hAnsi="Arial" w:cs="Arial"/>
          <w:b/>
          <w:bCs/>
          <w:sz w:val="36"/>
          <w:szCs w:val="36"/>
          <w:lang w:val="cs-CZ"/>
        </w:rPr>
        <w:t xml:space="preserve">dvou </w:t>
      </w:r>
      <w:r w:rsidR="00071DF1" w:rsidRPr="00071DF1">
        <w:rPr>
          <w:rFonts w:ascii="Arial" w:hAnsi="Arial" w:cs="Arial"/>
          <w:b/>
          <w:bCs/>
          <w:sz w:val="36"/>
          <w:szCs w:val="36"/>
          <w:lang w:val="cs-CZ"/>
        </w:rPr>
        <w:t>výrobních linek</w:t>
      </w:r>
    </w:p>
    <w:p w14:paraId="211CD49D" w14:textId="77777777" w:rsidR="00513038" w:rsidRPr="00065DA5" w:rsidRDefault="00513038" w:rsidP="00513038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065DA5">
        <w:rPr>
          <w:rFonts w:ascii="Arial" w:hAnsi="Arial" w:cs="Arial"/>
          <w:b/>
          <w:bCs/>
          <w:sz w:val="40"/>
          <w:szCs w:val="40"/>
          <w:lang w:val="cs-CZ"/>
        </w:rPr>
        <w:t xml:space="preserve">  </w:t>
      </w:r>
    </w:p>
    <w:p w14:paraId="5247F46A" w14:textId="147841FC" w:rsidR="00071DF1" w:rsidRDefault="00513038" w:rsidP="00551324">
      <w:pPr>
        <w:jc w:val="both"/>
        <w:rPr>
          <w:rFonts w:ascii="Arial" w:hAnsi="Arial" w:cs="Arial"/>
          <w:sz w:val="24"/>
          <w:lang w:val="cs-CZ"/>
        </w:rPr>
      </w:pPr>
      <w:r w:rsidRPr="00065DA5">
        <w:rPr>
          <w:rFonts w:ascii="Arial" w:hAnsi="Arial" w:cs="Arial"/>
          <w:sz w:val="24"/>
          <w:lang w:val="cs-CZ"/>
        </w:rPr>
        <w:t xml:space="preserve">Brno </w:t>
      </w:r>
      <w:r w:rsidR="00D54C66" w:rsidRPr="00071DF1">
        <w:rPr>
          <w:rFonts w:ascii="Arial" w:hAnsi="Arial" w:cs="Arial"/>
          <w:sz w:val="24"/>
          <w:lang w:val="cs-CZ"/>
        </w:rPr>
        <w:t>24</w:t>
      </w:r>
      <w:r w:rsidRPr="00071DF1">
        <w:rPr>
          <w:rFonts w:ascii="Arial" w:hAnsi="Arial" w:cs="Arial"/>
          <w:sz w:val="24"/>
          <w:lang w:val="cs-CZ"/>
        </w:rPr>
        <w:t>. 3. 2020</w:t>
      </w:r>
      <w:r w:rsidRPr="003E1518">
        <w:rPr>
          <w:rFonts w:ascii="Arial" w:hAnsi="Arial" w:cs="Arial"/>
          <w:color w:val="FF0000"/>
          <w:sz w:val="24"/>
          <w:lang w:val="cs-CZ"/>
        </w:rPr>
        <w:t xml:space="preserve"> </w:t>
      </w:r>
      <w:r w:rsidRPr="00065DA5">
        <w:rPr>
          <w:rFonts w:ascii="Arial" w:hAnsi="Arial" w:cs="Arial"/>
          <w:sz w:val="24"/>
          <w:lang w:val="cs-CZ"/>
        </w:rPr>
        <w:t xml:space="preserve">– </w:t>
      </w:r>
      <w:r w:rsidR="00071DF1">
        <w:rPr>
          <w:rFonts w:ascii="Arial" w:hAnsi="Arial" w:cs="Arial"/>
          <w:b/>
          <w:sz w:val="24"/>
          <w:lang w:val="cs-CZ"/>
        </w:rPr>
        <w:t xml:space="preserve">Kritický nedostatek ochranných pomůcek vychází také z faktu, že se nevyrábí na území České republiky. Změnit se to rozhodla HARTMANN – RICO, která má v Česku </w:t>
      </w:r>
      <w:r w:rsidR="009B0564">
        <w:rPr>
          <w:rFonts w:ascii="Arial" w:hAnsi="Arial" w:cs="Arial"/>
          <w:b/>
          <w:sz w:val="24"/>
          <w:lang w:val="cs-CZ"/>
        </w:rPr>
        <w:t xml:space="preserve">čtyři </w:t>
      </w:r>
      <w:r w:rsidR="00071DF1">
        <w:rPr>
          <w:rFonts w:ascii="Arial" w:hAnsi="Arial" w:cs="Arial"/>
          <w:b/>
          <w:sz w:val="24"/>
          <w:lang w:val="cs-CZ"/>
        </w:rPr>
        <w:t xml:space="preserve">výrobní </w:t>
      </w:r>
      <w:r w:rsidR="009B0564">
        <w:rPr>
          <w:rFonts w:ascii="Arial" w:hAnsi="Arial" w:cs="Arial"/>
          <w:b/>
          <w:sz w:val="24"/>
          <w:lang w:val="cs-CZ"/>
        </w:rPr>
        <w:t>lokality</w:t>
      </w:r>
      <w:r w:rsidR="00071DF1">
        <w:rPr>
          <w:rFonts w:ascii="Arial" w:hAnsi="Arial" w:cs="Arial"/>
          <w:b/>
          <w:sz w:val="24"/>
          <w:lang w:val="cs-CZ"/>
        </w:rPr>
        <w:t xml:space="preserve">, ochranné </w:t>
      </w:r>
      <w:r w:rsidR="009B0564">
        <w:rPr>
          <w:rFonts w:ascii="Arial" w:hAnsi="Arial" w:cs="Arial"/>
          <w:b/>
          <w:sz w:val="24"/>
          <w:lang w:val="cs-CZ"/>
        </w:rPr>
        <w:t>masky (ústenky)</w:t>
      </w:r>
      <w:r w:rsidR="00071DF1">
        <w:rPr>
          <w:rFonts w:ascii="Arial" w:hAnsi="Arial" w:cs="Arial"/>
          <w:b/>
          <w:sz w:val="24"/>
          <w:lang w:val="cs-CZ"/>
        </w:rPr>
        <w:t xml:space="preserve"> zde ovšem pouze distribuuje. To by se nyní mělo změnit díky investici do výrobních linek na </w:t>
      </w:r>
      <w:r w:rsidR="009B0564">
        <w:rPr>
          <w:rFonts w:ascii="Arial" w:hAnsi="Arial" w:cs="Arial"/>
          <w:b/>
          <w:sz w:val="24"/>
          <w:lang w:val="cs-CZ"/>
        </w:rPr>
        <w:t>ochranné masky (</w:t>
      </w:r>
      <w:r w:rsidR="00071DF1">
        <w:rPr>
          <w:rFonts w:ascii="Arial" w:hAnsi="Arial" w:cs="Arial"/>
          <w:b/>
          <w:sz w:val="24"/>
          <w:lang w:val="cs-CZ"/>
        </w:rPr>
        <w:t>ústenky</w:t>
      </w:r>
      <w:r w:rsidR="009B0564">
        <w:rPr>
          <w:rFonts w:ascii="Arial" w:hAnsi="Arial" w:cs="Arial"/>
          <w:b/>
          <w:sz w:val="24"/>
          <w:lang w:val="cs-CZ"/>
        </w:rPr>
        <w:t xml:space="preserve">) </w:t>
      </w:r>
      <w:r w:rsidR="00071DF1">
        <w:rPr>
          <w:rFonts w:ascii="Arial" w:hAnsi="Arial" w:cs="Arial"/>
          <w:b/>
          <w:sz w:val="24"/>
          <w:lang w:val="cs-CZ"/>
        </w:rPr>
        <w:t>a respirátory.</w:t>
      </w:r>
    </w:p>
    <w:p w14:paraId="6A156014" w14:textId="5B60A630" w:rsidR="00513038" w:rsidRPr="00065DA5" w:rsidRDefault="0077039D" w:rsidP="00513038">
      <w:pPr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i/>
          <w:iCs/>
          <w:noProof/>
          <w:sz w:val="22"/>
          <w:szCs w:val="22"/>
          <w:lang w:val="cs-CZ"/>
        </w:rPr>
        <w:drawing>
          <wp:anchor distT="0" distB="0" distL="114300" distR="114300" simplePos="0" relativeHeight="251661312" behindDoc="1" locked="0" layoutInCell="1" allowOverlap="1" wp14:anchorId="2B722684" wp14:editId="39152E53">
            <wp:simplePos x="0" y="0"/>
            <wp:positionH relativeFrom="column">
              <wp:posOffset>-2540</wp:posOffset>
            </wp:positionH>
            <wp:positionV relativeFrom="paragraph">
              <wp:posOffset>172720</wp:posOffset>
            </wp:positionV>
            <wp:extent cx="1499870" cy="2247900"/>
            <wp:effectExtent l="0" t="0" r="5080" b="0"/>
            <wp:wrapTight wrapText="bothSides">
              <wp:wrapPolygon edited="0">
                <wp:start x="0" y="0"/>
                <wp:lineTo x="0" y="21417"/>
                <wp:lineTo x="21399" y="21417"/>
                <wp:lineTo x="2139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chs_DSC396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3BF53" w14:textId="1EB9DD04" w:rsidR="00513038" w:rsidRDefault="00513038" w:rsidP="0051303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40FE5">
        <w:rPr>
          <w:rFonts w:ascii="Arial" w:hAnsi="Arial" w:cs="Arial"/>
          <w:i/>
          <w:iCs/>
          <w:sz w:val="22"/>
          <w:szCs w:val="22"/>
          <w:lang w:val="cs-CZ"/>
        </w:rPr>
        <w:t>„</w:t>
      </w:r>
      <w:r w:rsidR="00714655" w:rsidRPr="00440FE5">
        <w:rPr>
          <w:rFonts w:ascii="Arial" w:hAnsi="Arial" w:cs="Arial"/>
          <w:i/>
          <w:iCs/>
          <w:sz w:val="22"/>
          <w:szCs w:val="22"/>
          <w:lang w:val="cs-CZ"/>
        </w:rPr>
        <w:t>V souvislosti s aktuální situací na trhu se zdravotnickými ochrannými pomůckami a vývojem nemo</w:t>
      </w:r>
      <w:r w:rsidR="00071DF1" w:rsidRPr="00440FE5">
        <w:rPr>
          <w:rFonts w:ascii="Arial" w:hAnsi="Arial" w:cs="Arial"/>
          <w:i/>
          <w:iCs/>
          <w:sz w:val="22"/>
          <w:szCs w:val="22"/>
          <w:lang w:val="cs-CZ"/>
        </w:rPr>
        <w:t>ci C</w:t>
      </w:r>
      <w:r w:rsidR="00551324">
        <w:rPr>
          <w:rFonts w:ascii="Arial" w:hAnsi="Arial" w:cs="Arial"/>
          <w:i/>
          <w:iCs/>
          <w:sz w:val="22"/>
          <w:szCs w:val="22"/>
          <w:lang w:val="cs-CZ"/>
        </w:rPr>
        <w:t>OVID</w:t>
      </w:r>
      <w:r w:rsidR="00071DF1" w:rsidRPr="00440FE5">
        <w:rPr>
          <w:rFonts w:ascii="Arial" w:hAnsi="Arial" w:cs="Arial"/>
          <w:i/>
          <w:iCs/>
          <w:sz w:val="22"/>
          <w:szCs w:val="22"/>
          <w:lang w:val="cs-CZ"/>
        </w:rPr>
        <w:t xml:space="preserve">-19 jsme hledali </w:t>
      </w:r>
      <w:r w:rsidR="00714655" w:rsidRPr="00440FE5">
        <w:rPr>
          <w:rFonts w:ascii="Arial" w:hAnsi="Arial" w:cs="Arial"/>
          <w:i/>
          <w:iCs/>
          <w:sz w:val="22"/>
          <w:szCs w:val="22"/>
          <w:lang w:val="cs-CZ"/>
        </w:rPr>
        <w:t>řešení</w:t>
      </w:r>
      <w:r w:rsidR="007A3E0C" w:rsidRPr="00440FE5">
        <w:rPr>
          <w:rFonts w:ascii="Arial" w:hAnsi="Arial" w:cs="Arial"/>
          <w:i/>
          <w:iCs/>
          <w:sz w:val="22"/>
          <w:szCs w:val="22"/>
          <w:lang w:val="cs-CZ"/>
        </w:rPr>
        <w:t xml:space="preserve"> jak takto nepříznivou situaci ulehčit dostatečným množstvím vhodných produktů, které by </w:t>
      </w:r>
      <w:r w:rsidR="00537024">
        <w:rPr>
          <w:rFonts w:ascii="Arial" w:hAnsi="Arial" w:cs="Arial"/>
          <w:i/>
          <w:iCs/>
          <w:sz w:val="22"/>
          <w:szCs w:val="22"/>
          <w:lang w:val="cs-CZ"/>
        </w:rPr>
        <w:t>se vyráběly</w:t>
      </w:r>
      <w:r w:rsidR="007A3E0C" w:rsidRPr="00440FE5">
        <w:rPr>
          <w:rFonts w:ascii="Arial" w:hAnsi="Arial" w:cs="Arial"/>
          <w:i/>
          <w:iCs/>
          <w:sz w:val="22"/>
          <w:szCs w:val="22"/>
          <w:lang w:val="cs-CZ"/>
        </w:rPr>
        <w:t xml:space="preserve"> v rámci ČR</w:t>
      </w:r>
      <w:r w:rsidR="00714655" w:rsidRPr="00440FE5">
        <w:rPr>
          <w:rFonts w:ascii="Arial" w:hAnsi="Arial" w:cs="Arial"/>
          <w:i/>
          <w:iCs/>
          <w:sz w:val="22"/>
          <w:szCs w:val="22"/>
          <w:lang w:val="cs-CZ"/>
        </w:rPr>
        <w:t>.</w:t>
      </w:r>
      <w:r w:rsidR="003E0B43" w:rsidRPr="00440FE5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440FE5" w:rsidRPr="00440FE5">
        <w:rPr>
          <w:rFonts w:ascii="Arial" w:hAnsi="Arial" w:cs="Arial"/>
          <w:i/>
          <w:iCs/>
          <w:sz w:val="22"/>
          <w:szCs w:val="22"/>
          <w:lang w:val="cs-CZ"/>
        </w:rPr>
        <w:t xml:space="preserve">Ve </w:t>
      </w:r>
      <w:r w:rsidR="009B0564">
        <w:rPr>
          <w:rFonts w:ascii="Arial" w:hAnsi="Arial" w:cs="Arial"/>
          <w:i/>
          <w:iCs/>
          <w:sz w:val="22"/>
          <w:szCs w:val="22"/>
          <w:lang w:val="cs-CZ"/>
        </w:rPr>
        <w:t>čtyřech</w:t>
      </w:r>
      <w:r w:rsidR="00440FE5" w:rsidRPr="00440FE5">
        <w:rPr>
          <w:rFonts w:ascii="Arial" w:hAnsi="Arial" w:cs="Arial"/>
          <w:i/>
          <w:iCs/>
          <w:sz w:val="22"/>
          <w:szCs w:val="22"/>
          <w:lang w:val="cs-CZ"/>
        </w:rPr>
        <w:t xml:space="preserve"> lokalitách </w:t>
      </w:r>
      <w:r w:rsidR="003E0B43" w:rsidRPr="00440FE5">
        <w:rPr>
          <w:rFonts w:ascii="Arial" w:hAnsi="Arial" w:cs="Arial"/>
          <w:i/>
          <w:iCs/>
          <w:sz w:val="22"/>
          <w:szCs w:val="22"/>
          <w:lang w:val="cs-CZ"/>
        </w:rPr>
        <w:t>vyrábíme jednorázové operační sety a roušky pro operační sály</w:t>
      </w:r>
      <w:r w:rsidR="00440FE5" w:rsidRPr="00440FE5">
        <w:rPr>
          <w:rFonts w:ascii="Arial" w:hAnsi="Arial" w:cs="Arial"/>
          <w:i/>
          <w:iCs/>
          <w:sz w:val="22"/>
          <w:szCs w:val="22"/>
          <w:lang w:val="cs-CZ"/>
        </w:rPr>
        <w:t>. Využijeme toho</w:t>
      </w:r>
      <w:r w:rsidR="009B0564">
        <w:rPr>
          <w:rFonts w:ascii="Arial" w:hAnsi="Arial" w:cs="Arial"/>
          <w:i/>
          <w:iCs/>
          <w:sz w:val="22"/>
          <w:szCs w:val="22"/>
          <w:lang w:val="cs-CZ"/>
        </w:rPr>
        <w:t xml:space="preserve">to know-how právě </w:t>
      </w:r>
      <w:r w:rsidR="00440FE5" w:rsidRPr="00440FE5">
        <w:rPr>
          <w:rFonts w:ascii="Arial" w:hAnsi="Arial" w:cs="Arial"/>
          <w:i/>
          <w:iCs/>
          <w:sz w:val="22"/>
          <w:szCs w:val="22"/>
          <w:lang w:val="cs-CZ"/>
        </w:rPr>
        <w:t xml:space="preserve">k </w:t>
      </w:r>
      <w:r w:rsidR="007A3E0C" w:rsidRPr="00440FE5">
        <w:rPr>
          <w:rFonts w:ascii="Arial" w:hAnsi="Arial" w:cs="Arial"/>
          <w:i/>
          <w:iCs/>
          <w:sz w:val="22"/>
          <w:szCs w:val="22"/>
          <w:lang w:val="cs-CZ"/>
        </w:rPr>
        <w:t>rozšíření výroby</w:t>
      </w:r>
      <w:r w:rsidR="009B0564">
        <w:rPr>
          <w:rFonts w:ascii="Arial" w:hAnsi="Arial" w:cs="Arial"/>
          <w:i/>
          <w:iCs/>
          <w:sz w:val="22"/>
          <w:szCs w:val="22"/>
          <w:lang w:val="cs-CZ"/>
        </w:rPr>
        <w:t xml:space="preserve"> ochranných masek a respirátorů</w:t>
      </w:r>
      <w:r w:rsidR="00440FE5" w:rsidRPr="00440FE5">
        <w:rPr>
          <w:rFonts w:ascii="Arial" w:hAnsi="Arial" w:cs="Arial"/>
          <w:i/>
          <w:iCs/>
          <w:sz w:val="22"/>
          <w:szCs w:val="22"/>
          <w:lang w:val="cs-CZ"/>
        </w:rPr>
        <w:t>,</w:t>
      </w:r>
      <w:r w:rsidRPr="00440FE5">
        <w:rPr>
          <w:rFonts w:ascii="Arial" w:hAnsi="Arial" w:cs="Arial"/>
          <w:i/>
          <w:iCs/>
          <w:sz w:val="22"/>
          <w:szCs w:val="22"/>
          <w:lang w:val="cs-CZ"/>
        </w:rPr>
        <w:t xml:space="preserve">“ </w:t>
      </w:r>
      <w:r w:rsidR="00440FE5" w:rsidRPr="00440FE5">
        <w:rPr>
          <w:rFonts w:ascii="Arial" w:hAnsi="Arial" w:cs="Arial"/>
          <w:sz w:val="22"/>
          <w:szCs w:val="22"/>
          <w:lang w:val="cs-CZ"/>
        </w:rPr>
        <w:t>říká</w:t>
      </w:r>
      <w:r w:rsidRPr="00440FE5">
        <w:rPr>
          <w:rFonts w:ascii="Arial" w:hAnsi="Arial" w:cs="Arial"/>
          <w:sz w:val="22"/>
          <w:szCs w:val="22"/>
          <w:lang w:val="cs-CZ"/>
        </w:rPr>
        <w:t xml:space="preserve"> </w:t>
      </w:r>
      <w:r w:rsidR="00714655" w:rsidRPr="00440FE5">
        <w:rPr>
          <w:rFonts w:ascii="Arial" w:hAnsi="Arial" w:cs="Arial"/>
          <w:sz w:val="22"/>
          <w:szCs w:val="22"/>
          <w:lang w:val="cs-CZ"/>
        </w:rPr>
        <w:t xml:space="preserve">Pavel Fuchs, </w:t>
      </w:r>
      <w:r w:rsidRPr="00440FE5">
        <w:rPr>
          <w:rFonts w:ascii="Arial" w:hAnsi="Arial" w:cs="Arial"/>
          <w:sz w:val="22"/>
          <w:szCs w:val="22"/>
          <w:lang w:val="cs-CZ"/>
        </w:rPr>
        <w:t xml:space="preserve">člen představenstva a </w:t>
      </w:r>
      <w:r w:rsidR="00714655" w:rsidRPr="00440FE5">
        <w:rPr>
          <w:rFonts w:ascii="Arial" w:hAnsi="Arial" w:cs="Arial"/>
          <w:sz w:val="22"/>
          <w:szCs w:val="22"/>
          <w:lang w:val="cs-CZ"/>
        </w:rPr>
        <w:t>výrobní ředitel HARTMANN</w:t>
      </w:r>
      <w:r w:rsidR="00551324">
        <w:rPr>
          <w:rFonts w:ascii="Arial" w:hAnsi="Arial" w:cs="Arial"/>
          <w:sz w:val="22"/>
          <w:szCs w:val="22"/>
          <w:lang w:val="cs-CZ"/>
        </w:rPr>
        <w:t xml:space="preserve"> – </w:t>
      </w:r>
      <w:r w:rsidR="00714655" w:rsidRPr="00440FE5">
        <w:rPr>
          <w:rFonts w:ascii="Arial" w:hAnsi="Arial" w:cs="Arial"/>
          <w:sz w:val="22"/>
          <w:szCs w:val="22"/>
          <w:lang w:val="cs-CZ"/>
        </w:rPr>
        <w:t>RICO</w:t>
      </w:r>
      <w:r w:rsidRPr="00440FE5">
        <w:rPr>
          <w:rFonts w:ascii="Arial" w:hAnsi="Arial" w:cs="Arial"/>
          <w:sz w:val="22"/>
          <w:szCs w:val="22"/>
          <w:lang w:val="cs-CZ"/>
        </w:rPr>
        <w:t>.</w:t>
      </w:r>
      <w:r w:rsidRPr="00065DA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6B02139" w14:textId="415530AC" w:rsidR="00440FE5" w:rsidRDefault="00440FE5" w:rsidP="00513038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C3901B6" w14:textId="64EAF260" w:rsidR="00440FE5" w:rsidRPr="005A2675" w:rsidRDefault="00440FE5" w:rsidP="00513038">
      <w:pPr>
        <w:jc w:val="both"/>
        <w:rPr>
          <w:rFonts w:ascii="Arial" w:hAnsi="Arial" w:cs="Arial"/>
          <w:i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Podle něho </w:t>
      </w:r>
      <w:r w:rsidR="009B0564">
        <w:rPr>
          <w:rFonts w:ascii="Arial" w:hAnsi="Arial" w:cs="Arial"/>
          <w:sz w:val="22"/>
          <w:szCs w:val="22"/>
          <w:lang w:val="cs-CZ"/>
        </w:rPr>
        <w:t xml:space="preserve">je toto </w:t>
      </w:r>
      <w:r>
        <w:rPr>
          <w:rFonts w:ascii="Arial" w:hAnsi="Arial" w:cs="Arial"/>
          <w:sz w:val="22"/>
          <w:szCs w:val="22"/>
          <w:lang w:val="cs-CZ"/>
        </w:rPr>
        <w:t xml:space="preserve">rozhodnutí </w:t>
      </w:r>
      <w:r w:rsidR="009B0564">
        <w:rPr>
          <w:rFonts w:ascii="Arial" w:hAnsi="Arial" w:cs="Arial"/>
          <w:sz w:val="22"/>
          <w:szCs w:val="22"/>
          <w:lang w:val="cs-CZ"/>
        </w:rPr>
        <w:t>učiněno s přesahem</w:t>
      </w:r>
      <w:r>
        <w:rPr>
          <w:rFonts w:ascii="Arial" w:hAnsi="Arial" w:cs="Arial"/>
          <w:sz w:val="22"/>
          <w:szCs w:val="22"/>
          <w:lang w:val="cs-CZ"/>
        </w:rPr>
        <w:t xml:space="preserve"> společenské odpovědnosti firmy. </w:t>
      </w:r>
      <w:r>
        <w:rPr>
          <w:rFonts w:ascii="Arial" w:hAnsi="Arial" w:cs="Arial"/>
          <w:i/>
          <w:sz w:val="22"/>
          <w:szCs w:val="22"/>
          <w:lang w:val="cs-CZ"/>
        </w:rPr>
        <w:t>„</w:t>
      </w:r>
      <w:r w:rsidR="005A2675">
        <w:rPr>
          <w:rFonts w:ascii="Arial" w:hAnsi="Arial" w:cs="Arial"/>
          <w:i/>
          <w:sz w:val="22"/>
          <w:szCs w:val="22"/>
          <w:lang w:val="cs-CZ"/>
        </w:rPr>
        <w:t xml:space="preserve">Od počátku krize </w:t>
      </w:r>
      <w:r w:rsidR="009B0564">
        <w:rPr>
          <w:rFonts w:ascii="Arial" w:hAnsi="Arial" w:cs="Arial"/>
          <w:i/>
          <w:sz w:val="22"/>
          <w:szCs w:val="22"/>
          <w:lang w:val="cs-CZ"/>
        </w:rPr>
        <w:t xml:space="preserve">jsme zvažovali různé </w:t>
      </w:r>
      <w:r w:rsidR="005A2675">
        <w:rPr>
          <w:rFonts w:ascii="Arial" w:hAnsi="Arial" w:cs="Arial"/>
          <w:i/>
          <w:sz w:val="22"/>
          <w:szCs w:val="22"/>
          <w:lang w:val="cs-CZ"/>
        </w:rPr>
        <w:t>možnosti</w:t>
      </w:r>
      <w:r w:rsidR="009B0564">
        <w:rPr>
          <w:rFonts w:ascii="Arial" w:hAnsi="Arial" w:cs="Arial"/>
          <w:i/>
          <w:sz w:val="22"/>
          <w:szCs w:val="22"/>
          <w:lang w:val="cs-CZ"/>
        </w:rPr>
        <w:t xml:space="preserve">. Posílení výroby </w:t>
      </w:r>
      <w:r w:rsidR="00E470B7">
        <w:rPr>
          <w:rFonts w:ascii="Arial" w:hAnsi="Arial" w:cs="Arial"/>
          <w:i/>
          <w:sz w:val="22"/>
          <w:szCs w:val="22"/>
          <w:lang w:val="cs-CZ"/>
        </w:rPr>
        <w:t xml:space="preserve">ochranných masek a respirátorů </w:t>
      </w:r>
      <w:r w:rsidR="009B0564">
        <w:rPr>
          <w:rFonts w:ascii="Arial" w:hAnsi="Arial" w:cs="Arial"/>
          <w:i/>
          <w:sz w:val="22"/>
          <w:szCs w:val="22"/>
          <w:lang w:val="cs-CZ"/>
        </w:rPr>
        <w:t xml:space="preserve">v České republice </w:t>
      </w:r>
      <w:r w:rsidR="00E470B7">
        <w:rPr>
          <w:rFonts w:ascii="Arial" w:hAnsi="Arial" w:cs="Arial"/>
          <w:i/>
          <w:sz w:val="22"/>
          <w:szCs w:val="22"/>
          <w:lang w:val="cs-CZ"/>
        </w:rPr>
        <w:t>b</w:t>
      </w:r>
      <w:r w:rsidR="009B0564">
        <w:rPr>
          <w:rFonts w:ascii="Arial" w:hAnsi="Arial" w:cs="Arial"/>
          <w:i/>
          <w:sz w:val="22"/>
          <w:szCs w:val="22"/>
          <w:lang w:val="cs-CZ"/>
        </w:rPr>
        <w:t>yla jednou z alternativ. P</w:t>
      </w:r>
      <w:r w:rsidR="005A2675">
        <w:rPr>
          <w:rFonts w:ascii="Arial" w:hAnsi="Arial" w:cs="Arial"/>
          <w:i/>
          <w:sz w:val="22"/>
          <w:szCs w:val="22"/>
          <w:lang w:val="cs-CZ"/>
        </w:rPr>
        <w:t>ovedlo</w:t>
      </w:r>
      <w:r w:rsidR="009B0564">
        <w:rPr>
          <w:rFonts w:ascii="Arial" w:hAnsi="Arial" w:cs="Arial"/>
          <w:i/>
          <w:sz w:val="22"/>
          <w:szCs w:val="22"/>
          <w:lang w:val="cs-CZ"/>
        </w:rPr>
        <w:t xml:space="preserve"> se prosadit tuto variantu </w:t>
      </w:r>
      <w:r w:rsidR="005A2675">
        <w:rPr>
          <w:rFonts w:ascii="Arial" w:hAnsi="Arial" w:cs="Arial"/>
          <w:i/>
          <w:sz w:val="22"/>
          <w:szCs w:val="22"/>
          <w:lang w:val="cs-CZ"/>
        </w:rPr>
        <w:t xml:space="preserve">a my věříme, že i takto přispějeme k dlouhodobému řešení </w:t>
      </w:r>
      <w:r w:rsidR="009B0564">
        <w:rPr>
          <w:rFonts w:ascii="Arial" w:hAnsi="Arial" w:cs="Arial"/>
          <w:i/>
          <w:sz w:val="22"/>
          <w:szCs w:val="22"/>
          <w:lang w:val="cs-CZ"/>
        </w:rPr>
        <w:t xml:space="preserve">této mimořádné situace </w:t>
      </w:r>
      <w:r w:rsidR="005A2675">
        <w:rPr>
          <w:rFonts w:ascii="Arial" w:hAnsi="Arial" w:cs="Arial"/>
          <w:i/>
          <w:sz w:val="22"/>
          <w:szCs w:val="22"/>
          <w:lang w:val="cs-CZ"/>
        </w:rPr>
        <w:t>i jistotě pro případné krizové situace v budoucnosti,“</w:t>
      </w:r>
      <w:r w:rsidR="005A2675">
        <w:rPr>
          <w:rFonts w:ascii="Arial" w:hAnsi="Arial" w:cs="Arial"/>
          <w:sz w:val="22"/>
          <w:szCs w:val="22"/>
          <w:lang w:val="cs-CZ"/>
        </w:rPr>
        <w:t xml:space="preserve"> upozorňuje Pavel Fuchs. </w:t>
      </w:r>
    </w:p>
    <w:p w14:paraId="7D9FA7BE" w14:textId="77777777" w:rsidR="00513038" w:rsidRPr="00065DA5" w:rsidRDefault="00513038" w:rsidP="00513038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21BD402E" w14:textId="24D87F73" w:rsidR="005A2675" w:rsidRDefault="005A2675" w:rsidP="00513038">
      <w:pPr>
        <w:jc w:val="both"/>
        <w:rPr>
          <w:rFonts w:ascii="Arial" w:hAnsi="Arial" w:cs="Arial"/>
          <w:bCs/>
          <w:color w:val="FF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Obě v</w:t>
      </w:r>
      <w:r w:rsidR="00A25D6D">
        <w:rPr>
          <w:rFonts w:ascii="Arial" w:hAnsi="Arial" w:cs="Arial"/>
          <w:bCs/>
          <w:sz w:val="22"/>
          <w:szCs w:val="22"/>
          <w:lang w:val="cs-CZ"/>
        </w:rPr>
        <w:t xml:space="preserve">ýrobní linky budou alokovány ve výrobním závodě v Havlíčkově Brodě. Celková výše investice </w:t>
      </w:r>
      <w:r>
        <w:rPr>
          <w:rFonts w:ascii="Arial" w:hAnsi="Arial" w:cs="Arial"/>
          <w:bCs/>
          <w:sz w:val="22"/>
          <w:szCs w:val="22"/>
          <w:lang w:val="cs-CZ"/>
        </w:rPr>
        <w:t>bude v </w:t>
      </w:r>
      <w:r w:rsidRPr="00781882">
        <w:rPr>
          <w:rFonts w:ascii="Arial" w:hAnsi="Arial" w:cs="Arial"/>
          <w:bCs/>
          <w:sz w:val="22"/>
          <w:szCs w:val="22"/>
          <w:lang w:val="cs-CZ"/>
        </w:rPr>
        <w:t>desítkách milionů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korun. P</w:t>
      </w:r>
      <w:r w:rsidR="00A25D6D">
        <w:rPr>
          <w:rFonts w:ascii="Arial" w:hAnsi="Arial" w:cs="Arial"/>
          <w:bCs/>
          <w:sz w:val="22"/>
          <w:szCs w:val="22"/>
          <w:lang w:val="cs-CZ"/>
        </w:rPr>
        <w:t xml:space="preserve">lánovaný </w:t>
      </w:r>
      <w:r w:rsidR="00E470B7">
        <w:rPr>
          <w:rFonts w:ascii="Arial" w:hAnsi="Arial" w:cs="Arial"/>
          <w:bCs/>
          <w:sz w:val="22"/>
          <w:szCs w:val="22"/>
          <w:lang w:val="cs-CZ"/>
        </w:rPr>
        <w:t xml:space="preserve">měsíční </w:t>
      </w:r>
      <w:r w:rsidR="00A25D6D">
        <w:rPr>
          <w:rFonts w:ascii="Arial" w:hAnsi="Arial" w:cs="Arial"/>
          <w:bCs/>
          <w:sz w:val="22"/>
          <w:szCs w:val="22"/>
          <w:lang w:val="cs-CZ"/>
        </w:rPr>
        <w:t>objem výroby</w:t>
      </w:r>
      <w:r w:rsidR="00E470B7">
        <w:rPr>
          <w:rFonts w:ascii="Arial" w:hAnsi="Arial" w:cs="Arial"/>
          <w:bCs/>
          <w:sz w:val="22"/>
          <w:szCs w:val="22"/>
          <w:lang w:val="cs-CZ"/>
        </w:rPr>
        <w:t xml:space="preserve"> ochranných </w:t>
      </w:r>
      <w:r w:rsidR="00C667B5">
        <w:rPr>
          <w:rFonts w:ascii="Arial" w:hAnsi="Arial" w:cs="Arial"/>
          <w:bCs/>
          <w:sz w:val="22"/>
          <w:szCs w:val="22"/>
          <w:lang w:val="cs-CZ"/>
        </w:rPr>
        <w:t xml:space="preserve">masek </w:t>
      </w:r>
      <w:r w:rsidR="00E470B7">
        <w:rPr>
          <w:rFonts w:ascii="Arial" w:hAnsi="Arial" w:cs="Arial"/>
          <w:bCs/>
          <w:sz w:val="22"/>
          <w:szCs w:val="22"/>
          <w:lang w:val="cs-CZ"/>
        </w:rPr>
        <w:t xml:space="preserve">a respirátorů celkem </w:t>
      </w:r>
      <w:r>
        <w:rPr>
          <w:rFonts w:ascii="Arial" w:hAnsi="Arial" w:cs="Arial"/>
          <w:bCs/>
          <w:sz w:val="22"/>
          <w:szCs w:val="22"/>
          <w:lang w:val="cs-CZ"/>
        </w:rPr>
        <w:t>by měl být</w:t>
      </w:r>
      <w:r w:rsidR="00A25D6D">
        <w:rPr>
          <w:rFonts w:ascii="Arial" w:hAnsi="Arial" w:cs="Arial"/>
          <w:bCs/>
          <w:sz w:val="22"/>
          <w:szCs w:val="22"/>
          <w:lang w:val="cs-CZ"/>
        </w:rPr>
        <w:t xml:space="preserve"> 2,5 mil. </w:t>
      </w:r>
      <w:r w:rsidR="003E1518">
        <w:rPr>
          <w:rFonts w:ascii="Arial" w:hAnsi="Arial" w:cs="Arial"/>
          <w:bCs/>
          <w:sz w:val="22"/>
          <w:szCs w:val="22"/>
          <w:lang w:val="cs-CZ"/>
        </w:rPr>
        <w:t>k</w:t>
      </w:r>
      <w:r w:rsidR="00A25D6D">
        <w:rPr>
          <w:rFonts w:ascii="Arial" w:hAnsi="Arial" w:cs="Arial"/>
          <w:bCs/>
          <w:sz w:val="22"/>
          <w:szCs w:val="22"/>
          <w:lang w:val="cs-CZ"/>
        </w:rPr>
        <w:t>usů</w:t>
      </w:r>
      <w:r w:rsidR="00E470B7">
        <w:rPr>
          <w:rFonts w:ascii="Arial" w:hAnsi="Arial" w:cs="Arial"/>
          <w:bCs/>
          <w:sz w:val="22"/>
          <w:szCs w:val="22"/>
          <w:lang w:val="cs-CZ"/>
        </w:rPr>
        <w:t>.</w:t>
      </w:r>
      <w:r>
        <w:rPr>
          <w:rFonts w:ascii="Arial" w:hAnsi="Arial" w:cs="Arial"/>
          <w:bCs/>
          <w:color w:val="FF0000"/>
          <w:sz w:val="22"/>
          <w:szCs w:val="22"/>
          <w:lang w:val="cs-CZ"/>
        </w:rPr>
        <w:t xml:space="preserve"> </w:t>
      </w:r>
    </w:p>
    <w:p w14:paraId="52795A00" w14:textId="77777777" w:rsidR="005A2675" w:rsidRDefault="005A2675" w:rsidP="00513038">
      <w:pPr>
        <w:jc w:val="both"/>
        <w:rPr>
          <w:rFonts w:ascii="Arial" w:hAnsi="Arial" w:cs="Arial"/>
          <w:bCs/>
          <w:color w:val="FF0000"/>
          <w:sz w:val="22"/>
          <w:szCs w:val="22"/>
          <w:lang w:val="cs-CZ"/>
        </w:rPr>
      </w:pPr>
    </w:p>
    <w:p w14:paraId="70F326FF" w14:textId="7453EB5E" w:rsidR="00513038" w:rsidRPr="005A2675" w:rsidRDefault="00A25D6D" w:rsidP="00513038">
      <w:pPr>
        <w:jc w:val="both"/>
        <w:rPr>
          <w:rFonts w:ascii="Arial" w:hAnsi="Arial" w:cs="Arial"/>
          <w:bCs/>
          <w:color w:val="FF0000"/>
          <w:sz w:val="22"/>
          <w:szCs w:val="22"/>
          <w:lang w:val="cs-CZ"/>
        </w:rPr>
      </w:pPr>
      <w:r w:rsidRPr="005A2675">
        <w:rPr>
          <w:rFonts w:ascii="Arial" w:hAnsi="Arial" w:cs="Arial"/>
          <w:bCs/>
          <w:i/>
          <w:sz w:val="22"/>
          <w:szCs w:val="22"/>
          <w:lang w:val="cs-CZ"/>
        </w:rPr>
        <w:t>„Pevně věřím</w:t>
      </w:r>
      <w:r w:rsidR="005A2675">
        <w:rPr>
          <w:rFonts w:ascii="Arial" w:hAnsi="Arial" w:cs="Arial"/>
          <w:bCs/>
          <w:i/>
          <w:sz w:val="22"/>
          <w:szCs w:val="22"/>
          <w:lang w:val="cs-CZ"/>
        </w:rPr>
        <w:t>e, že v tak nelehké době</w:t>
      </w:r>
      <w:r w:rsidRPr="005A2675">
        <w:rPr>
          <w:rFonts w:ascii="Arial" w:hAnsi="Arial" w:cs="Arial"/>
          <w:bCs/>
          <w:i/>
          <w:sz w:val="22"/>
          <w:szCs w:val="22"/>
          <w:lang w:val="cs-CZ"/>
        </w:rPr>
        <w:t xml:space="preserve"> získáme podporu všech </w:t>
      </w:r>
      <w:r w:rsidR="005A2675">
        <w:rPr>
          <w:rFonts w:ascii="Arial" w:hAnsi="Arial" w:cs="Arial"/>
          <w:bCs/>
          <w:i/>
          <w:sz w:val="22"/>
          <w:szCs w:val="22"/>
          <w:lang w:val="cs-CZ"/>
        </w:rPr>
        <w:t>potřebných</w:t>
      </w:r>
      <w:r w:rsidRPr="005A2675">
        <w:rPr>
          <w:rFonts w:ascii="Arial" w:hAnsi="Arial" w:cs="Arial"/>
          <w:bCs/>
          <w:i/>
          <w:sz w:val="22"/>
          <w:szCs w:val="22"/>
          <w:lang w:val="cs-CZ"/>
        </w:rPr>
        <w:t xml:space="preserve"> institucí a výrobu budeme moci zahájit co nejdříve,“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dodal Pavel Fuchs. </w:t>
      </w:r>
    </w:p>
    <w:p w14:paraId="32ED651D" w14:textId="72B871C2" w:rsidR="003E1518" w:rsidRDefault="00513038" w:rsidP="00513038">
      <w:pPr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065DA5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</w:p>
    <w:p w14:paraId="18543035" w14:textId="70CA0F2F" w:rsidR="003E1518" w:rsidRDefault="003E1518" w:rsidP="00513038">
      <w:pPr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</w:p>
    <w:p w14:paraId="5F9CBD03" w14:textId="77777777" w:rsidR="0077039D" w:rsidRDefault="0077039D">
      <w:pPr>
        <w:rPr>
          <w:rFonts w:ascii="Arial" w:eastAsia="Cambria" w:hAnsi="Arial" w:cs="Arial"/>
          <w:b/>
          <w:color w:val="009BDF"/>
          <w:szCs w:val="20"/>
          <w:lang w:val="cs-CZ"/>
        </w:rPr>
      </w:pPr>
      <w:r>
        <w:rPr>
          <w:rFonts w:ascii="Arial" w:eastAsia="Cambria" w:hAnsi="Arial" w:cs="Arial"/>
          <w:b/>
          <w:color w:val="009BDF"/>
          <w:szCs w:val="20"/>
          <w:lang w:val="cs-CZ"/>
        </w:rPr>
        <w:br w:type="page"/>
      </w:r>
    </w:p>
    <w:p w14:paraId="53F746CA" w14:textId="25D46112" w:rsidR="003E1518" w:rsidRPr="002F0D46" w:rsidRDefault="003E1518" w:rsidP="003E1518">
      <w:pPr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2F0D46">
        <w:rPr>
          <w:rFonts w:ascii="Arial" w:eastAsia="Cambria" w:hAnsi="Arial" w:cs="Arial"/>
          <w:b/>
          <w:color w:val="009BDF"/>
          <w:szCs w:val="20"/>
          <w:lang w:val="cs-CZ"/>
        </w:rPr>
        <w:t xml:space="preserve">Společnost HARTMANN – RICO </w:t>
      </w:r>
    </w:p>
    <w:p w14:paraId="12B5652E" w14:textId="317CC48E" w:rsidR="003E1518" w:rsidRPr="00065DA5" w:rsidRDefault="003E1518" w:rsidP="003E1518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2F0D46">
        <w:rPr>
          <w:rFonts w:ascii="Arial" w:eastAsia="Cambria" w:hAnsi="Arial" w:cs="Arial"/>
          <w:bCs/>
          <w:szCs w:val="20"/>
          <w:lang w:val="cs-CZ"/>
        </w:rPr>
        <w:t xml:space="preserve">Společnost HARTMANN – RICO a.s. patří mezi nejvýznamnější výrobce a distributory zdravotnických prostředků a hygienických výrobků v České republice. Vznikla v roce 1991 vstupem společnosti PAUL HARTMANN AG do tehdejšího podniku </w:t>
      </w:r>
      <w:proofErr w:type="spellStart"/>
      <w:r w:rsidRPr="002F0D46">
        <w:rPr>
          <w:rFonts w:ascii="Arial" w:eastAsia="Cambria" w:hAnsi="Arial" w:cs="Arial"/>
          <w:bCs/>
          <w:szCs w:val="20"/>
          <w:lang w:val="cs-CZ"/>
        </w:rPr>
        <w:t>Rico</w:t>
      </w:r>
      <w:proofErr w:type="spellEnd"/>
      <w:r w:rsidRPr="002F0D46">
        <w:rPr>
          <w:rFonts w:ascii="Arial" w:eastAsia="Cambria" w:hAnsi="Arial" w:cs="Arial"/>
          <w:bCs/>
          <w:szCs w:val="20"/>
          <w:lang w:val="cs-CZ"/>
        </w:rPr>
        <w:t xml:space="preserve"> Veverská Bítýška. Společnost je součástí mezinárodní skupiny HARTMANN se sídlem v </w:t>
      </w:r>
      <w:proofErr w:type="spellStart"/>
      <w:r w:rsidRPr="002F0D46">
        <w:rPr>
          <w:rFonts w:ascii="Arial" w:eastAsia="Cambria" w:hAnsi="Arial" w:cs="Arial"/>
          <w:bCs/>
          <w:szCs w:val="20"/>
          <w:lang w:val="cs-CZ"/>
        </w:rPr>
        <w:t>Heidenheimu</w:t>
      </w:r>
      <w:proofErr w:type="spellEnd"/>
      <w:r w:rsidRPr="002F0D46">
        <w:rPr>
          <w:rFonts w:ascii="Arial" w:eastAsia="Cambria" w:hAnsi="Arial" w:cs="Arial"/>
          <w:bCs/>
          <w:szCs w:val="20"/>
          <w:lang w:val="cs-CZ"/>
        </w:rPr>
        <w:t xml:space="preserve"> v Německu. </w:t>
      </w:r>
      <w:r>
        <w:rPr>
          <w:rFonts w:ascii="Arial" w:eastAsia="Cambria" w:hAnsi="Arial" w:cs="Arial"/>
          <w:bCs/>
          <w:szCs w:val="20"/>
          <w:lang w:val="cs-CZ"/>
        </w:rPr>
        <w:t xml:space="preserve">V České republice </w:t>
      </w:r>
      <w:r w:rsidRPr="002F0D46">
        <w:rPr>
          <w:rFonts w:ascii="Arial" w:eastAsia="Cambria" w:hAnsi="Arial" w:cs="Arial"/>
          <w:bCs/>
          <w:szCs w:val="20"/>
          <w:lang w:val="cs-CZ"/>
        </w:rPr>
        <w:t>zaměstnává celkově více než 1 650 zaměstnanců</w:t>
      </w:r>
      <w:r>
        <w:rPr>
          <w:rFonts w:ascii="Arial" w:eastAsia="Cambria" w:hAnsi="Arial" w:cs="Arial"/>
          <w:bCs/>
          <w:szCs w:val="20"/>
          <w:lang w:val="cs-CZ"/>
        </w:rPr>
        <w:t>. Ve svých</w:t>
      </w:r>
      <w:r w:rsidR="00071DF1">
        <w:rPr>
          <w:rFonts w:ascii="Arial" w:eastAsia="Cambria" w:hAnsi="Arial" w:cs="Arial"/>
          <w:bCs/>
          <w:szCs w:val="20"/>
          <w:lang w:val="cs-CZ"/>
        </w:rPr>
        <w:t xml:space="preserve"> čtyřech výrobních lokalitách (</w:t>
      </w:r>
      <w:r>
        <w:rPr>
          <w:rFonts w:ascii="Arial" w:eastAsia="Cambria" w:hAnsi="Arial" w:cs="Arial"/>
          <w:bCs/>
          <w:szCs w:val="20"/>
          <w:lang w:val="cs-CZ"/>
        </w:rPr>
        <w:t>Veverská Bítýška, Zastávka u Brna, Havlíčkův Brod a Chvalkovice) se specializuje na výrobu jednorázového operačního krytí, setů a ochranných pomůcek pro operační sály.</w:t>
      </w:r>
    </w:p>
    <w:sectPr w:rsidR="003E1518" w:rsidRPr="00065DA5" w:rsidSect="00967B99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CDF2" w14:textId="77777777" w:rsidR="007B2518" w:rsidRDefault="007B2518" w:rsidP="00442139">
      <w:r>
        <w:separator/>
      </w:r>
    </w:p>
  </w:endnote>
  <w:endnote w:type="continuationSeparator" w:id="0">
    <w:p w14:paraId="079773F5" w14:textId="77777777" w:rsidR="007B2518" w:rsidRDefault="007B2518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071DF1" w:rsidRDefault="00071DF1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071DF1" w:rsidRDefault="00071D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071DF1" w:rsidRDefault="00071DF1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071DF1" w:rsidRPr="00B071DE" w:rsidRDefault="00071DF1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071DF1" w:rsidRDefault="00071DF1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071DF1" w:rsidRDefault="00071DF1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071DF1" w:rsidRDefault="00071DF1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071DF1" w:rsidRPr="00B071DE" w:rsidRDefault="00071DF1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071DF1" w:rsidRPr="00B071DE" w:rsidRDefault="00071DF1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071DF1" w:rsidRDefault="00071DF1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071DF1" w:rsidRPr="009C1DDB" w:rsidRDefault="00071DF1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5A2675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071DF1" w:rsidRPr="00B071DE" w:rsidRDefault="00071DF1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071DF1" w:rsidRDefault="00071DF1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6326620D" w:rsidR="00071DF1" w:rsidRPr="007A7FAA" w:rsidRDefault="00071DF1" w:rsidP="00967B99">
    <w:pPr>
      <w:pStyle w:val="Zpat"/>
      <w:rPr>
        <w:rFonts w:ascii="Arial" w:hAnsi="Arial" w:cs="Arial"/>
        <w:b/>
        <w:color w:val="002F87"/>
        <w:sz w:val="19"/>
        <w:szCs w:val="19"/>
        <w:lang w:val="cs-CZ"/>
      </w:rPr>
    </w:pPr>
    <w:r w:rsidRPr="007A7FAA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HARTMANN – RICO, a. s.</w:t>
    </w:r>
  </w:p>
  <w:p w14:paraId="337052B3" w14:textId="21A303CE" w:rsidR="00071DF1" w:rsidRPr="007A7FAA" w:rsidRDefault="00071DF1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Masarykovo nám. 77, 664 71 Veverská Bítýška</w:t>
    </w:r>
  </w:p>
  <w:p w14:paraId="77217600" w14:textId="77777777" w:rsidR="00071DF1" w:rsidRPr="007A7FAA" w:rsidRDefault="00071DF1" w:rsidP="00967B99">
    <w:pPr>
      <w:pStyle w:val="Zpat"/>
      <w:rPr>
        <w:rFonts w:ascii="Arial" w:hAnsi="Arial" w:cs="Arial"/>
        <w:sz w:val="19"/>
        <w:szCs w:val="19"/>
        <w:lang w:val="cs-CZ"/>
      </w:rPr>
    </w:pPr>
  </w:p>
  <w:p w14:paraId="59B8E5CE" w14:textId="77777777" w:rsidR="00071DF1" w:rsidRPr="007A7FAA" w:rsidRDefault="00071DF1" w:rsidP="00967B99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2555058D" w14:textId="40B383DC" w:rsidR="00071DF1" w:rsidRPr="007A7FAA" w:rsidRDefault="00071DF1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49C2B369" w14:textId="77777777" w:rsidR="00071DF1" w:rsidRPr="007A7FAA" w:rsidRDefault="00071DF1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071DF1" w:rsidRPr="00042A29" w:rsidRDefault="00071DF1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071DF1" w:rsidRPr="009C1DDB" w:rsidRDefault="00071DF1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071DF1" w:rsidRPr="009C1DDB" w:rsidRDefault="00071DF1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5A2675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071DF1" w:rsidRDefault="00071D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D3A3" w14:textId="77777777" w:rsidR="007B2518" w:rsidRDefault="007B2518" w:rsidP="00442139">
      <w:r>
        <w:separator/>
      </w:r>
    </w:p>
  </w:footnote>
  <w:footnote w:type="continuationSeparator" w:id="0">
    <w:p w14:paraId="7591CD8F" w14:textId="77777777" w:rsidR="007B2518" w:rsidRDefault="007B2518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071DF1" w:rsidRDefault="00071DF1">
    <w:pPr>
      <w:pStyle w:val="Zhlav"/>
    </w:pPr>
  </w:p>
  <w:p w14:paraId="73ACDCF0" w14:textId="77777777" w:rsidR="00071DF1" w:rsidRDefault="00071D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5DA5"/>
    <w:rsid w:val="0006618F"/>
    <w:rsid w:val="00071108"/>
    <w:rsid w:val="00071DF1"/>
    <w:rsid w:val="00074D8F"/>
    <w:rsid w:val="000864B8"/>
    <w:rsid w:val="000D1D92"/>
    <w:rsid w:val="000D2080"/>
    <w:rsid w:val="000E1732"/>
    <w:rsid w:val="000F1DBA"/>
    <w:rsid w:val="000F7825"/>
    <w:rsid w:val="00104455"/>
    <w:rsid w:val="0010559E"/>
    <w:rsid w:val="001100E0"/>
    <w:rsid w:val="001369B8"/>
    <w:rsid w:val="0015687F"/>
    <w:rsid w:val="00174EE8"/>
    <w:rsid w:val="001B1552"/>
    <w:rsid w:val="001B1AFB"/>
    <w:rsid w:val="001D4B68"/>
    <w:rsid w:val="001F1FB1"/>
    <w:rsid w:val="00242DEB"/>
    <w:rsid w:val="0026374F"/>
    <w:rsid w:val="00263987"/>
    <w:rsid w:val="00276CF7"/>
    <w:rsid w:val="00285D44"/>
    <w:rsid w:val="002A79E2"/>
    <w:rsid w:val="002B36F8"/>
    <w:rsid w:val="002C428B"/>
    <w:rsid w:val="002C6439"/>
    <w:rsid w:val="002C7E35"/>
    <w:rsid w:val="002F1149"/>
    <w:rsid w:val="00301F8B"/>
    <w:rsid w:val="003149CD"/>
    <w:rsid w:val="00314C76"/>
    <w:rsid w:val="00322DCB"/>
    <w:rsid w:val="00330394"/>
    <w:rsid w:val="00352EC8"/>
    <w:rsid w:val="00380A8F"/>
    <w:rsid w:val="003841E0"/>
    <w:rsid w:val="00391F4B"/>
    <w:rsid w:val="003A05FD"/>
    <w:rsid w:val="003C335C"/>
    <w:rsid w:val="003C46F9"/>
    <w:rsid w:val="003E0B43"/>
    <w:rsid w:val="003E1518"/>
    <w:rsid w:val="003E557C"/>
    <w:rsid w:val="00440FE5"/>
    <w:rsid w:val="00442139"/>
    <w:rsid w:val="00443317"/>
    <w:rsid w:val="00450308"/>
    <w:rsid w:val="00451ABD"/>
    <w:rsid w:val="004A40A9"/>
    <w:rsid w:val="004F4D4B"/>
    <w:rsid w:val="00501794"/>
    <w:rsid w:val="00512673"/>
    <w:rsid w:val="00513038"/>
    <w:rsid w:val="00537024"/>
    <w:rsid w:val="0053725E"/>
    <w:rsid w:val="00551324"/>
    <w:rsid w:val="00552D01"/>
    <w:rsid w:val="00565B5A"/>
    <w:rsid w:val="00573199"/>
    <w:rsid w:val="0059589B"/>
    <w:rsid w:val="005A2675"/>
    <w:rsid w:val="005B65BC"/>
    <w:rsid w:val="005D4D8E"/>
    <w:rsid w:val="005E201C"/>
    <w:rsid w:val="00603E61"/>
    <w:rsid w:val="00675069"/>
    <w:rsid w:val="00697CC5"/>
    <w:rsid w:val="006A233A"/>
    <w:rsid w:val="006A6C75"/>
    <w:rsid w:val="006A7A3A"/>
    <w:rsid w:val="006B3E57"/>
    <w:rsid w:val="006B7D8B"/>
    <w:rsid w:val="006C18B2"/>
    <w:rsid w:val="006C3979"/>
    <w:rsid w:val="006F6239"/>
    <w:rsid w:val="00705D4A"/>
    <w:rsid w:val="00714655"/>
    <w:rsid w:val="00720B71"/>
    <w:rsid w:val="00730680"/>
    <w:rsid w:val="00730F58"/>
    <w:rsid w:val="00735C35"/>
    <w:rsid w:val="00756B23"/>
    <w:rsid w:val="0077039D"/>
    <w:rsid w:val="00776EDD"/>
    <w:rsid w:val="00781882"/>
    <w:rsid w:val="007A3E0C"/>
    <w:rsid w:val="007A7FAA"/>
    <w:rsid w:val="007B2518"/>
    <w:rsid w:val="007C562D"/>
    <w:rsid w:val="007F728C"/>
    <w:rsid w:val="008047AB"/>
    <w:rsid w:val="00815B68"/>
    <w:rsid w:val="00816925"/>
    <w:rsid w:val="00840793"/>
    <w:rsid w:val="008806EF"/>
    <w:rsid w:val="008815B2"/>
    <w:rsid w:val="008A3A47"/>
    <w:rsid w:val="008C4001"/>
    <w:rsid w:val="008F114F"/>
    <w:rsid w:val="00905296"/>
    <w:rsid w:val="009052BD"/>
    <w:rsid w:val="00933C8A"/>
    <w:rsid w:val="009370A7"/>
    <w:rsid w:val="009532F5"/>
    <w:rsid w:val="00967B99"/>
    <w:rsid w:val="00972254"/>
    <w:rsid w:val="009761BA"/>
    <w:rsid w:val="009824AB"/>
    <w:rsid w:val="009A709C"/>
    <w:rsid w:val="009B0564"/>
    <w:rsid w:val="009B7624"/>
    <w:rsid w:val="009C1DDB"/>
    <w:rsid w:val="009E0514"/>
    <w:rsid w:val="009E4492"/>
    <w:rsid w:val="009F10D4"/>
    <w:rsid w:val="009F2C7A"/>
    <w:rsid w:val="009F4AA3"/>
    <w:rsid w:val="00A0309A"/>
    <w:rsid w:val="00A068F3"/>
    <w:rsid w:val="00A06EA0"/>
    <w:rsid w:val="00A1558B"/>
    <w:rsid w:val="00A17616"/>
    <w:rsid w:val="00A216C0"/>
    <w:rsid w:val="00A246C4"/>
    <w:rsid w:val="00A25D6D"/>
    <w:rsid w:val="00A61BD2"/>
    <w:rsid w:val="00A61FA2"/>
    <w:rsid w:val="00A648B0"/>
    <w:rsid w:val="00A71458"/>
    <w:rsid w:val="00A8017B"/>
    <w:rsid w:val="00A9608E"/>
    <w:rsid w:val="00AC2B6F"/>
    <w:rsid w:val="00AE7386"/>
    <w:rsid w:val="00B071DE"/>
    <w:rsid w:val="00B326DF"/>
    <w:rsid w:val="00B4090D"/>
    <w:rsid w:val="00B455DB"/>
    <w:rsid w:val="00B62E31"/>
    <w:rsid w:val="00BC147D"/>
    <w:rsid w:val="00BD30A9"/>
    <w:rsid w:val="00C54A90"/>
    <w:rsid w:val="00C6019A"/>
    <w:rsid w:val="00C667B5"/>
    <w:rsid w:val="00C74AC1"/>
    <w:rsid w:val="00C830A9"/>
    <w:rsid w:val="00C93DCA"/>
    <w:rsid w:val="00CA0AB6"/>
    <w:rsid w:val="00CB4042"/>
    <w:rsid w:val="00CD73F6"/>
    <w:rsid w:val="00CE105C"/>
    <w:rsid w:val="00CF6241"/>
    <w:rsid w:val="00CF7133"/>
    <w:rsid w:val="00D0436B"/>
    <w:rsid w:val="00D119C4"/>
    <w:rsid w:val="00D15CC5"/>
    <w:rsid w:val="00D5283D"/>
    <w:rsid w:val="00D54C66"/>
    <w:rsid w:val="00D615C8"/>
    <w:rsid w:val="00D74521"/>
    <w:rsid w:val="00D813A8"/>
    <w:rsid w:val="00D95DD0"/>
    <w:rsid w:val="00D973AB"/>
    <w:rsid w:val="00DB4F4B"/>
    <w:rsid w:val="00DC114F"/>
    <w:rsid w:val="00DC3F78"/>
    <w:rsid w:val="00DC472E"/>
    <w:rsid w:val="00DC7DC3"/>
    <w:rsid w:val="00E17D7C"/>
    <w:rsid w:val="00E252DA"/>
    <w:rsid w:val="00E27BC7"/>
    <w:rsid w:val="00E30960"/>
    <w:rsid w:val="00E373C0"/>
    <w:rsid w:val="00E470B7"/>
    <w:rsid w:val="00E730FE"/>
    <w:rsid w:val="00EA0212"/>
    <w:rsid w:val="00EB172A"/>
    <w:rsid w:val="00EC6307"/>
    <w:rsid w:val="00ED7F90"/>
    <w:rsid w:val="00F321E8"/>
    <w:rsid w:val="00F74780"/>
    <w:rsid w:val="00F97A6B"/>
    <w:rsid w:val="00FA1ECB"/>
    <w:rsid w:val="00FA7240"/>
    <w:rsid w:val="00FC4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58B17E2E-94EB-4A33-8718-2C023BD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E3688-8F05-4DBB-B24D-00D9ACF84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CCCD5-6A4B-4C8B-8630-768D6319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2</cp:revision>
  <cp:lastPrinted>2019-08-23T10:16:00Z</cp:lastPrinted>
  <dcterms:created xsi:type="dcterms:W3CDTF">2020-03-23T16:32:00Z</dcterms:created>
  <dcterms:modified xsi:type="dcterms:W3CDTF">2020-03-23T16:32:00Z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